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094D" w:rsidRPr="00AF6653" w:rsidRDefault="00BF094D" w:rsidP="00BF094D">
      <w:pPr>
        <w:pStyle w:val="Brezrazmikov"/>
        <w:rPr>
          <w:rFonts w:asciiTheme="minorHAnsi" w:hAnsiTheme="minorHAnsi" w:cstheme="minorHAnsi"/>
          <w:sz w:val="20"/>
          <w:szCs w:val="20"/>
        </w:rPr>
      </w:pPr>
      <w:r w:rsidRPr="00AF6653">
        <w:rPr>
          <w:rFonts w:asciiTheme="minorHAnsi" w:hAnsiTheme="minorHAnsi" w:cstheme="minorHAnsi"/>
          <w:sz w:val="20"/>
          <w:szCs w:val="20"/>
        </w:rPr>
        <w:t>Mestna občina Maribor</w:t>
      </w:r>
    </w:p>
    <w:p w:rsidR="00BF094D" w:rsidRPr="00AF6653" w:rsidRDefault="00BF094D" w:rsidP="00BF094D">
      <w:pPr>
        <w:pStyle w:val="Brezrazmikov"/>
        <w:rPr>
          <w:rFonts w:asciiTheme="minorHAnsi" w:hAnsiTheme="minorHAnsi" w:cstheme="minorHAnsi"/>
          <w:sz w:val="20"/>
          <w:szCs w:val="20"/>
        </w:rPr>
      </w:pPr>
      <w:r w:rsidRPr="00AF6653">
        <w:rPr>
          <w:rFonts w:asciiTheme="minorHAnsi" w:hAnsiTheme="minorHAnsi" w:cstheme="minorHAnsi"/>
          <w:sz w:val="20"/>
          <w:szCs w:val="20"/>
        </w:rPr>
        <w:t>Urad za kulturo in mladino</w:t>
      </w:r>
    </w:p>
    <w:p w:rsidR="00BF094D" w:rsidRPr="00AF6653" w:rsidRDefault="00BF094D" w:rsidP="00BF094D">
      <w:pPr>
        <w:pStyle w:val="Brezrazmikov"/>
        <w:rPr>
          <w:rFonts w:asciiTheme="minorHAnsi" w:hAnsiTheme="minorHAnsi" w:cstheme="minorHAnsi"/>
          <w:sz w:val="20"/>
          <w:szCs w:val="20"/>
        </w:rPr>
      </w:pPr>
    </w:p>
    <w:p w:rsidR="00BF094D" w:rsidRPr="00AF6653" w:rsidRDefault="00BF094D" w:rsidP="000F62AF">
      <w:pPr>
        <w:pStyle w:val="Brezrazmikov"/>
        <w:rPr>
          <w:rFonts w:asciiTheme="minorHAnsi" w:hAnsiTheme="minorHAnsi" w:cstheme="minorHAnsi"/>
          <w:b/>
          <w:bCs/>
          <w:sz w:val="20"/>
          <w:szCs w:val="20"/>
        </w:rPr>
      </w:pPr>
      <w:r w:rsidRPr="00AF6653">
        <w:rPr>
          <w:rFonts w:asciiTheme="minorHAnsi" w:hAnsiTheme="minorHAnsi" w:cstheme="minorHAnsi"/>
          <w:b/>
          <w:bCs/>
          <w:sz w:val="20"/>
          <w:szCs w:val="20"/>
        </w:rPr>
        <w:t>KATALOG STROŠKOV</w:t>
      </w:r>
      <w:r w:rsidR="004D7110">
        <w:rPr>
          <w:rFonts w:asciiTheme="minorHAnsi" w:hAnsiTheme="minorHAnsi" w:cstheme="minorHAnsi"/>
          <w:b/>
          <w:bCs/>
          <w:sz w:val="20"/>
          <w:szCs w:val="20"/>
        </w:rPr>
        <w:t xml:space="preserve"> </w:t>
      </w:r>
    </w:p>
    <w:p w:rsidR="003023C7" w:rsidRPr="00AF6653" w:rsidRDefault="003023C7" w:rsidP="00BF4A67">
      <w:pPr>
        <w:pStyle w:val="Navadensplet"/>
        <w:jc w:val="both"/>
        <w:rPr>
          <w:rFonts w:asciiTheme="minorHAnsi" w:hAnsiTheme="minorHAnsi" w:cstheme="minorHAnsi"/>
          <w:b/>
          <w:bCs/>
          <w:sz w:val="20"/>
          <w:szCs w:val="20"/>
        </w:rPr>
      </w:pPr>
      <w:r w:rsidRPr="00AF6653">
        <w:rPr>
          <w:rFonts w:asciiTheme="minorHAnsi" w:hAnsiTheme="minorHAnsi" w:cstheme="minorHAnsi"/>
          <w:b/>
          <w:bCs/>
          <w:sz w:val="20"/>
          <w:szCs w:val="20"/>
        </w:rPr>
        <w:t>H katalogu stroškov</w:t>
      </w:r>
    </w:p>
    <w:p w:rsidR="003763D9" w:rsidRPr="00AF6653" w:rsidRDefault="003763D9" w:rsidP="00BF4A67">
      <w:pPr>
        <w:pStyle w:val="Navadensplet"/>
        <w:jc w:val="both"/>
        <w:rPr>
          <w:rFonts w:asciiTheme="minorHAnsi" w:hAnsiTheme="minorHAnsi" w:cstheme="minorHAnsi"/>
          <w:sz w:val="20"/>
          <w:szCs w:val="20"/>
        </w:rPr>
      </w:pPr>
      <w:r w:rsidRPr="00AF6653">
        <w:rPr>
          <w:rFonts w:asciiTheme="minorHAnsi" w:hAnsiTheme="minorHAnsi" w:cstheme="minorHAnsi"/>
          <w:sz w:val="20"/>
          <w:szCs w:val="20"/>
        </w:rPr>
        <w:t>Poenostavljeno obračunavanje stroškov (pavšali) pomeni</w:t>
      </w:r>
      <w:r w:rsidR="00BF4A67" w:rsidRPr="00AF6653">
        <w:rPr>
          <w:rFonts w:asciiTheme="minorHAnsi" w:hAnsiTheme="minorHAnsi" w:cstheme="minorHAnsi"/>
          <w:sz w:val="20"/>
          <w:szCs w:val="20"/>
        </w:rPr>
        <w:t xml:space="preserve">, da </w:t>
      </w:r>
      <w:r w:rsidRPr="00AF6653">
        <w:rPr>
          <w:rFonts w:asciiTheme="minorHAnsi" w:hAnsiTheme="minorHAnsi" w:cstheme="minorHAnsi"/>
          <w:sz w:val="20"/>
          <w:szCs w:val="20"/>
        </w:rPr>
        <w:t>financer stroškov projekta ne financira na podlagi predloženega računa za vsak posamezen strošek, temveč</w:t>
      </w:r>
      <w:r w:rsidR="00BF4A67" w:rsidRPr="00AF6653">
        <w:rPr>
          <w:rFonts w:asciiTheme="minorHAnsi" w:hAnsiTheme="minorHAnsi" w:cstheme="minorHAnsi"/>
          <w:sz w:val="20"/>
          <w:szCs w:val="20"/>
        </w:rPr>
        <w:t xml:space="preserve"> na podlagi izvedene aktivnosti, projekta ali kazalnika projekta.</w:t>
      </w:r>
      <w:r w:rsidRPr="00AF6653">
        <w:rPr>
          <w:rFonts w:asciiTheme="minorHAnsi" w:hAnsiTheme="minorHAnsi" w:cstheme="minorHAnsi"/>
          <w:sz w:val="20"/>
          <w:szCs w:val="20"/>
        </w:rPr>
        <w:t xml:space="preserve"> </w:t>
      </w:r>
      <w:r w:rsidR="00BF4A67" w:rsidRPr="00AF6653">
        <w:rPr>
          <w:rFonts w:asciiTheme="minorHAnsi" w:hAnsiTheme="minorHAnsi" w:cstheme="minorHAnsi"/>
          <w:sz w:val="20"/>
          <w:szCs w:val="20"/>
        </w:rPr>
        <w:t>I</w:t>
      </w:r>
      <w:r w:rsidRPr="00AF6653">
        <w:rPr>
          <w:rFonts w:asciiTheme="minorHAnsi" w:hAnsiTheme="minorHAnsi" w:cstheme="minorHAnsi"/>
          <w:sz w:val="20"/>
          <w:szCs w:val="20"/>
        </w:rPr>
        <w:t>zvedb</w:t>
      </w:r>
      <w:r w:rsidR="00D66C54" w:rsidRPr="00AF6653">
        <w:rPr>
          <w:rFonts w:asciiTheme="minorHAnsi" w:hAnsiTheme="minorHAnsi" w:cstheme="minorHAnsi"/>
          <w:sz w:val="20"/>
          <w:szCs w:val="20"/>
        </w:rPr>
        <w:t>a</w:t>
      </w:r>
      <w:r w:rsidRPr="00AF6653">
        <w:rPr>
          <w:rFonts w:asciiTheme="minorHAnsi" w:hAnsiTheme="minorHAnsi" w:cstheme="minorHAnsi"/>
          <w:sz w:val="20"/>
          <w:szCs w:val="20"/>
        </w:rPr>
        <w:t xml:space="preserve"> projekta </w:t>
      </w:r>
      <w:r w:rsidR="00D66C54" w:rsidRPr="00AF6653">
        <w:rPr>
          <w:rFonts w:asciiTheme="minorHAnsi" w:hAnsiTheme="minorHAnsi" w:cstheme="minorHAnsi"/>
          <w:sz w:val="20"/>
          <w:szCs w:val="20"/>
        </w:rPr>
        <w:t xml:space="preserve">se </w:t>
      </w:r>
      <w:r w:rsidRPr="00AF6653">
        <w:rPr>
          <w:rFonts w:asciiTheme="minorHAnsi" w:hAnsiTheme="minorHAnsi" w:cstheme="minorHAnsi"/>
          <w:sz w:val="20"/>
          <w:szCs w:val="20"/>
        </w:rPr>
        <w:t xml:space="preserve">spremlja po vsebini in ne po financah in </w:t>
      </w:r>
      <w:r w:rsidR="00D66C54" w:rsidRPr="00AF6653">
        <w:rPr>
          <w:rFonts w:asciiTheme="minorHAnsi" w:hAnsiTheme="minorHAnsi" w:cstheme="minorHAnsi"/>
          <w:sz w:val="20"/>
          <w:szCs w:val="20"/>
        </w:rPr>
        <w:t>je pozornost</w:t>
      </w:r>
      <w:r w:rsidRPr="00AF6653">
        <w:rPr>
          <w:rFonts w:asciiTheme="minorHAnsi" w:hAnsiTheme="minorHAnsi" w:cstheme="minorHAnsi"/>
          <w:sz w:val="20"/>
          <w:szCs w:val="20"/>
        </w:rPr>
        <w:t xml:space="preserve"> usme</w:t>
      </w:r>
      <w:r w:rsidR="00D66C54" w:rsidRPr="00AF6653">
        <w:rPr>
          <w:rFonts w:asciiTheme="minorHAnsi" w:hAnsiTheme="minorHAnsi" w:cstheme="minorHAnsi"/>
          <w:sz w:val="20"/>
          <w:szCs w:val="20"/>
        </w:rPr>
        <w:t>rjena</w:t>
      </w:r>
      <w:r w:rsidRPr="00AF6653">
        <w:rPr>
          <w:rFonts w:asciiTheme="minorHAnsi" w:hAnsiTheme="minorHAnsi" w:cstheme="minorHAnsi"/>
          <w:sz w:val="20"/>
          <w:szCs w:val="20"/>
        </w:rPr>
        <w:t xml:space="preserve"> k doseganju učinkov in rezultatov.</w:t>
      </w:r>
      <w:r w:rsidR="00CB432C" w:rsidRPr="00AF6653">
        <w:rPr>
          <w:rFonts w:asciiTheme="minorHAnsi" w:hAnsiTheme="minorHAnsi" w:cstheme="minorHAnsi"/>
          <w:sz w:val="20"/>
          <w:szCs w:val="20"/>
        </w:rPr>
        <w:t xml:space="preserve"> </w:t>
      </w:r>
      <w:r w:rsidR="00CB432C" w:rsidRPr="00AF6653">
        <w:rPr>
          <w:rFonts w:asciiTheme="minorHAnsi" w:hAnsiTheme="minorHAnsi" w:cstheme="minorHAnsi"/>
          <w:b/>
          <w:bCs/>
          <w:sz w:val="20"/>
          <w:szCs w:val="20"/>
        </w:rPr>
        <w:t>Zadosten dokaz o izvedbi projekta je poročilo o njegovi izvedbi, ne pa predložitev računov v znesku preje</w:t>
      </w:r>
      <w:r w:rsidR="003023C7" w:rsidRPr="00AF6653">
        <w:rPr>
          <w:rFonts w:asciiTheme="minorHAnsi" w:hAnsiTheme="minorHAnsi" w:cstheme="minorHAnsi"/>
          <w:b/>
          <w:bCs/>
          <w:sz w:val="20"/>
          <w:szCs w:val="20"/>
        </w:rPr>
        <w:t>ti</w:t>
      </w:r>
      <w:r w:rsidR="00D66C54" w:rsidRPr="00AF6653">
        <w:rPr>
          <w:rFonts w:asciiTheme="minorHAnsi" w:hAnsiTheme="minorHAnsi" w:cstheme="minorHAnsi"/>
          <w:b/>
          <w:bCs/>
          <w:sz w:val="20"/>
          <w:szCs w:val="20"/>
        </w:rPr>
        <w:t>h</w:t>
      </w:r>
      <w:r w:rsidR="00CB432C" w:rsidRPr="00AF6653">
        <w:rPr>
          <w:rFonts w:asciiTheme="minorHAnsi" w:hAnsiTheme="minorHAnsi" w:cstheme="minorHAnsi"/>
          <w:b/>
          <w:bCs/>
          <w:sz w:val="20"/>
          <w:szCs w:val="20"/>
        </w:rPr>
        <w:t xml:space="preserve"> transfernih sredstev.</w:t>
      </w:r>
    </w:p>
    <w:p w:rsidR="003763D9" w:rsidRPr="00AF6653" w:rsidRDefault="003763D9" w:rsidP="00BF4A67">
      <w:pPr>
        <w:pStyle w:val="Navadensplet"/>
        <w:jc w:val="both"/>
        <w:rPr>
          <w:rFonts w:asciiTheme="minorHAnsi" w:hAnsiTheme="minorHAnsi" w:cstheme="minorHAnsi"/>
          <w:sz w:val="20"/>
          <w:szCs w:val="20"/>
        </w:rPr>
      </w:pPr>
      <w:r w:rsidRPr="00AF6653">
        <w:rPr>
          <w:rFonts w:asciiTheme="minorHAnsi" w:hAnsiTheme="minorHAnsi" w:cstheme="minorHAnsi"/>
          <w:b/>
          <w:bCs/>
          <w:sz w:val="20"/>
          <w:szCs w:val="20"/>
        </w:rPr>
        <w:t>Pavšalni znesek za celoten projekt oziroma financiranje projekta v pavšalnem znesku</w:t>
      </w:r>
      <w:r w:rsidR="00CB432C" w:rsidRPr="00AF6653">
        <w:rPr>
          <w:rFonts w:asciiTheme="minorHAnsi" w:hAnsiTheme="minorHAnsi" w:cstheme="minorHAnsi"/>
          <w:b/>
          <w:bCs/>
          <w:sz w:val="20"/>
          <w:szCs w:val="20"/>
        </w:rPr>
        <w:t xml:space="preserve"> </w:t>
      </w:r>
      <w:r w:rsidRPr="00AF6653">
        <w:rPr>
          <w:rFonts w:asciiTheme="minorHAnsi" w:hAnsiTheme="minorHAnsi" w:cstheme="minorHAnsi"/>
          <w:sz w:val="20"/>
          <w:szCs w:val="20"/>
        </w:rPr>
        <w:t xml:space="preserve">pomeni, </w:t>
      </w:r>
      <w:r w:rsidR="00D66C54" w:rsidRPr="00AF6653">
        <w:rPr>
          <w:rFonts w:asciiTheme="minorHAnsi" w:hAnsiTheme="minorHAnsi" w:cstheme="minorHAnsi"/>
          <w:sz w:val="20"/>
          <w:szCs w:val="20"/>
        </w:rPr>
        <w:t>da je</w:t>
      </w:r>
      <w:r w:rsidRPr="00AF6653">
        <w:rPr>
          <w:rFonts w:asciiTheme="minorHAnsi" w:hAnsiTheme="minorHAnsi" w:cstheme="minorHAnsi"/>
          <w:sz w:val="20"/>
          <w:szCs w:val="20"/>
        </w:rPr>
        <w:t xml:space="preserve"> celotna vrednost projekta izračuna</w:t>
      </w:r>
      <w:r w:rsidR="00D66C54" w:rsidRPr="00AF6653">
        <w:rPr>
          <w:rFonts w:asciiTheme="minorHAnsi" w:hAnsiTheme="minorHAnsi" w:cstheme="minorHAnsi"/>
          <w:sz w:val="20"/>
          <w:szCs w:val="20"/>
        </w:rPr>
        <w:t>na</w:t>
      </w:r>
      <w:r w:rsidRPr="00AF6653">
        <w:rPr>
          <w:rFonts w:asciiTheme="minorHAnsi" w:hAnsiTheme="minorHAnsi" w:cstheme="minorHAnsi"/>
          <w:sz w:val="20"/>
          <w:szCs w:val="20"/>
        </w:rPr>
        <w:t xml:space="preserve"> oz. določ</w:t>
      </w:r>
      <w:r w:rsidR="00D66C54" w:rsidRPr="00AF6653">
        <w:rPr>
          <w:rFonts w:asciiTheme="minorHAnsi" w:hAnsiTheme="minorHAnsi" w:cstheme="minorHAnsi"/>
          <w:sz w:val="20"/>
          <w:szCs w:val="20"/>
        </w:rPr>
        <w:t>ena</w:t>
      </w:r>
      <w:r w:rsidRPr="00AF6653">
        <w:rPr>
          <w:rFonts w:asciiTheme="minorHAnsi" w:hAnsiTheme="minorHAnsi" w:cstheme="minorHAnsi"/>
          <w:sz w:val="20"/>
          <w:szCs w:val="20"/>
        </w:rPr>
        <w:t xml:space="preserve"> vnaprej, do izplačila sredstev pa </w:t>
      </w:r>
      <w:r w:rsidR="00D66C54" w:rsidRPr="00AF6653">
        <w:rPr>
          <w:rFonts w:asciiTheme="minorHAnsi" w:hAnsiTheme="minorHAnsi" w:cstheme="minorHAnsi"/>
          <w:sz w:val="20"/>
          <w:szCs w:val="20"/>
        </w:rPr>
        <w:t>bo</w:t>
      </w:r>
      <w:r w:rsidRPr="00AF6653">
        <w:rPr>
          <w:rFonts w:asciiTheme="minorHAnsi" w:hAnsiTheme="minorHAnsi" w:cstheme="minorHAnsi"/>
          <w:sz w:val="20"/>
          <w:szCs w:val="20"/>
        </w:rPr>
        <w:t xml:space="preserve"> upravičen izvajalec, ki izvede projekt v skladu z dogovorom o ak</w:t>
      </w:r>
      <w:r w:rsidR="007C6E8E" w:rsidRPr="00AF6653">
        <w:rPr>
          <w:rFonts w:asciiTheme="minorHAnsi" w:hAnsiTheme="minorHAnsi" w:cstheme="minorHAnsi"/>
          <w:sz w:val="20"/>
          <w:szCs w:val="20"/>
        </w:rPr>
        <w:t>ti</w:t>
      </w:r>
      <w:r w:rsidR="003023C7" w:rsidRPr="00AF6653">
        <w:rPr>
          <w:rFonts w:asciiTheme="minorHAnsi" w:hAnsiTheme="minorHAnsi" w:cstheme="minorHAnsi"/>
          <w:sz w:val="20"/>
          <w:szCs w:val="20"/>
        </w:rPr>
        <w:t>ti</w:t>
      </w:r>
      <w:r w:rsidRPr="00AF6653">
        <w:rPr>
          <w:rFonts w:asciiTheme="minorHAnsi" w:hAnsiTheme="minorHAnsi" w:cstheme="minorHAnsi"/>
          <w:sz w:val="20"/>
          <w:szCs w:val="20"/>
        </w:rPr>
        <w:t>vnos</w:t>
      </w:r>
      <w:r w:rsidR="003023C7" w:rsidRPr="00AF6653">
        <w:rPr>
          <w:rFonts w:asciiTheme="minorHAnsi" w:hAnsiTheme="minorHAnsi" w:cstheme="minorHAnsi"/>
          <w:sz w:val="20"/>
          <w:szCs w:val="20"/>
        </w:rPr>
        <w:t>ti</w:t>
      </w:r>
      <w:r w:rsidRPr="00AF6653">
        <w:rPr>
          <w:rFonts w:asciiTheme="minorHAnsi" w:hAnsiTheme="minorHAnsi" w:cstheme="minorHAnsi"/>
          <w:sz w:val="20"/>
          <w:szCs w:val="20"/>
        </w:rPr>
        <w:t>h in/ali učinkih projekta, ki je del pogodbe o sofinanciranju. To pomeni, da se financer in izvajalec dogovorita, katere dejavnos</w:t>
      </w:r>
      <w:r w:rsidR="003023C7" w:rsidRPr="00AF6653">
        <w:rPr>
          <w:rFonts w:asciiTheme="minorHAnsi" w:hAnsiTheme="minorHAnsi" w:cstheme="minorHAnsi"/>
          <w:sz w:val="20"/>
          <w:szCs w:val="20"/>
        </w:rPr>
        <w:t>ti</w:t>
      </w:r>
      <w:r w:rsidRPr="00AF6653">
        <w:rPr>
          <w:rFonts w:asciiTheme="minorHAnsi" w:hAnsiTheme="minorHAnsi" w:cstheme="minorHAnsi"/>
          <w:sz w:val="20"/>
          <w:szCs w:val="20"/>
        </w:rPr>
        <w:t xml:space="preserve"> mora izvajalec projekta izves</w:t>
      </w:r>
      <w:r w:rsidR="00CB432C" w:rsidRPr="00AF6653">
        <w:rPr>
          <w:rFonts w:asciiTheme="minorHAnsi" w:hAnsiTheme="minorHAnsi" w:cstheme="minorHAnsi"/>
          <w:sz w:val="20"/>
          <w:szCs w:val="20"/>
        </w:rPr>
        <w:t>ti</w:t>
      </w:r>
      <w:r w:rsidRPr="00AF6653">
        <w:rPr>
          <w:rFonts w:asciiTheme="minorHAnsi" w:hAnsiTheme="minorHAnsi" w:cstheme="minorHAnsi"/>
          <w:sz w:val="20"/>
          <w:szCs w:val="20"/>
        </w:rPr>
        <w:t xml:space="preserve"> in/ali katere učinke mora projekt doseči, da je upravičen do sofinanciranja. Dejansk</w:t>
      </w:r>
      <w:r w:rsidR="00D66C54" w:rsidRPr="00AF6653">
        <w:rPr>
          <w:rFonts w:asciiTheme="minorHAnsi" w:hAnsiTheme="minorHAnsi" w:cstheme="minorHAnsi"/>
          <w:sz w:val="20"/>
          <w:szCs w:val="20"/>
        </w:rPr>
        <w:t>a</w:t>
      </w:r>
      <w:r w:rsidRPr="00AF6653">
        <w:rPr>
          <w:rFonts w:asciiTheme="minorHAnsi" w:hAnsiTheme="minorHAnsi" w:cstheme="minorHAnsi"/>
          <w:sz w:val="20"/>
          <w:szCs w:val="20"/>
        </w:rPr>
        <w:t xml:space="preserve"> porab</w:t>
      </w:r>
      <w:r w:rsidR="00D66C54" w:rsidRPr="00AF6653">
        <w:rPr>
          <w:rFonts w:asciiTheme="minorHAnsi" w:hAnsiTheme="minorHAnsi" w:cstheme="minorHAnsi"/>
          <w:sz w:val="20"/>
          <w:szCs w:val="20"/>
        </w:rPr>
        <w:t>a</w:t>
      </w:r>
      <w:r w:rsidRPr="00AF6653">
        <w:rPr>
          <w:rFonts w:asciiTheme="minorHAnsi" w:hAnsiTheme="minorHAnsi" w:cstheme="minorHAnsi"/>
          <w:sz w:val="20"/>
          <w:szCs w:val="20"/>
        </w:rPr>
        <w:t xml:space="preserve"> sredstev </w:t>
      </w:r>
      <w:r w:rsidR="00D66C54" w:rsidRPr="00AF6653">
        <w:rPr>
          <w:rFonts w:asciiTheme="minorHAnsi" w:hAnsiTheme="minorHAnsi" w:cstheme="minorHAnsi"/>
          <w:sz w:val="20"/>
          <w:szCs w:val="20"/>
        </w:rPr>
        <w:t xml:space="preserve">se </w:t>
      </w:r>
      <w:r w:rsidRPr="00AF6653">
        <w:rPr>
          <w:rFonts w:asciiTheme="minorHAnsi" w:hAnsiTheme="minorHAnsi" w:cstheme="minorHAnsi"/>
          <w:sz w:val="20"/>
          <w:szCs w:val="20"/>
        </w:rPr>
        <w:t xml:space="preserve">v tem primeru ne </w:t>
      </w:r>
      <w:r w:rsidR="00D66C54" w:rsidRPr="00AF6653">
        <w:rPr>
          <w:rFonts w:asciiTheme="minorHAnsi" w:hAnsiTheme="minorHAnsi" w:cstheme="minorHAnsi"/>
          <w:sz w:val="20"/>
          <w:szCs w:val="20"/>
        </w:rPr>
        <w:t>preverja</w:t>
      </w:r>
      <w:r w:rsidRPr="00AF6653">
        <w:rPr>
          <w:rFonts w:asciiTheme="minorHAnsi" w:hAnsiTheme="minorHAnsi" w:cstheme="minorHAnsi"/>
          <w:sz w:val="20"/>
          <w:szCs w:val="20"/>
        </w:rPr>
        <w:t xml:space="preserve">. </w:t>
      </w:r>
    </w:p>
    <w:p w:rsidR="003763D9" w:rsidRPr="00AF6653" w:rsidRDefault="00342008" w:rsidP="00BF4A67">
      <w:pPr>
        <w:pStyle w:val="Navadensplet"/>
        <w:jc w:val="both"/>
        <w:rPr>
          <w:rFonts w:asciiTheme="minorHAnsi" w:hAnsiTheme="minorHAnsi" w:cstheme="minorHAnsi"/>
          <w:sz w:val="20"/>
          <w:szCs w:val="20"/>
        </w:rPr>
      </w:pPr>
      <w:r w:rsidRPr="00AF6653">
        <w:rPr>
          <w:rFonts w:asciiTheme="minorHAnsi" w:hAnsiTheme="minorHAnsi" w:cstheme="minorHAnsi"/>
          <w:b/>
          <w:bCs/>
          <w:sz w:val="20"/>
          <w:szCs w:val="20"/>
        </w:rPr>
        <w:t>Napotki za uporabo kataloga stroškov</w:t>
      </w:r>
    </w:p>
    <w:p w:rsidR="00686E2E" w:rsidRDefault="00BF4A67" w:rsidP="00686E2E">
      <w:pPr>
        <w:rPr>
          <w:rFonts w:ascii="Calibri" w:hAnsi="Calibri" w:cs="Calibri"/>
          <w:color w:val="212121"/>
          <w:sz w:val="20"/>
          <w:szCs w:val="20"/>
        </w:rPr>
      </w:pPr>
      <w:r w:rsidRPr="00686E2E">
        <w:rPr>
          <w:rFonts w:asciiTheme="minorHAnsi" w:hAnsiTheme="minorHAnsi" w:cstheme="minorHAnsi"/>
          <w:sz w:val="20"/>
          <w:szCs w:val="20"/>
        </w:rPr>
        <w:t xml:space="preserve">Za presojo realnosti višine stroškov je izdelan katalog stroškov, ki je nastal na podlagi </w:t>
      </w:r>
      <w:r w:rsidR="00D66C54" w:rsidRPr="00686E2E">
        <w:rPr>
          <w:rFonts w:asciiTheme="minorHAnsi" w:hAnsiTheme="minorHAnsi" w:cstheme="minorHAnsi"/>
          <w:sz w:val="20"/>
          <w:szCs w:val="20"/>
        </w:rPr>
        <w:t>podatkov zbranih iz preteklih razpisov Mestne občine Maribor</w:t>
      </w:r>
      <w:r w:rsidRPr="00686E2E">
        <w:rPr>
          <w:rFonts w:asciiTheme="minorHAnsi" w:hAnsiTheme="minorHAnsi" w:cstheme="minorHAnsi"/>
          <w:sz w:val="20"/>
          <w:szCs w:val="20"/>
        </w:rPr>
        <w:t xml:space="preserve">, </w:t>
      </w:r>
      <w:r w:rsidR="00D66C54" w:rsidRPr="00686E2E">
        <w:rPr>
          <w:rFonts w:asciiTheme="minorHAnsi" w:hAnsiTheme="minorHAnsi" w:cstheme="minorHAnsi"/>
          <w:sz w:val="20"/>
          <w:szCs w:val="20"/>
        </w:rPr>
        <w:t xml:space="preserve">javno dostopnih </w:t>
      </w:r>
      <w:r w:rsidRPr="00686E2E">
        <w:rPr>
          <w:rFonts w:asciiTheme="minorHAnsi" w:hAnsiTheme="minorHAnsi" w:cstheme="minorHAnsi"/>
          <w:sz w:val="20"/>
          <w:szCs w:val="20"/>
        </w:rPr>
        <w:t xml:space="preserve">cenikov in </w:t>
      </w:r>
      <w:r w:rsidR="00D66C54" w:rsidRPr="00686E2E">
        <w:rPr>
          <w:rFonts w:asciiTheme="minorHAnsi" w:hAnsiTheme="minorHAnsi" w:cstheme="minorHAnsi"/>
          <w:sz w:val="20"/>
          <w:szCs w:val="20"/>
        </w:rPr>
        <w:t>tarifnih seznamov stanovskih združenj</w:t>
      </w:r>
      <w:r w:rsidR="004D7110" w:rsidRPr="00686E2E">
        <w:rPr>
          <w:rFonts w:asciiTheme="minorHAnsi" w:hAnsiTheme="minorHAnsi" w:cstheme="minorHAnsi"/>
          <w:sz w:val="20"/>
          <w:szCs w:val="20"/>
        </w:rPr>
        <w:t>, Sindikata Glosa</w:t>
      </w:r>
      <w:r w:rsidR="00D66C54" w:rsidRPr="00686E2E">
        <w:rPr>
          <w:rFonts w:asciiTheme="minorHAnsi" w:hAnsiTheme="minorHAnsi" w:cstheme="minorHAnsi"/>
          <w:sz w:val="20"/>
          <w:szCs w:val="20"/>
        </w:rPr>
        <w:t xml:space="preserve"> in Ministrstva za kulturo</w:t>
      </w:r>
      <w:r w:rsidRPr="00686E2E">
        <w:rPr>
          <w:rFonts w:asciiTheme="minorHAnsi" w:hAnsiTheme="minorHAnsi" w:cstheme="minorHAnsi"/>
          <w:sz w:val="20"/>
          <w:szCs w:val="20"/>
        </w:rPr>
        <w:t xml:space="preserve">. </w:t>
      </w:r>
      <w:r w:rsidR="00342008" w:rsidRPr="00686E2E">
        <w:rPr>
          <w:rFonts w:asciiTheme="minorHAnsi" w:hAnsiTheme="minorHAnsi" w:cstheme="minorHAnsi"/>
          <w:sz w:val="20"/>
          <w:szCs w:val="20"/>
        </w:rPr>
        <w:t>Pomembno je vedeti, da zneski predstavljajo</w:t>
      </w:r>
      <w:r w:rsidRPr="00686E2E">
        <w:rPr>
          <w:rFonts w:asciiTheme="minorHAnsi" w:hAnsiTheme="minorHAnsi" w:cstheme="minorHAnsi"/>
          <w:sz w:val="20"/>
          <w:szCs w:val="20"/>
        </w:rPr>
        <w:t xml:space="preserve"> </w:t>
      </w:r>
      <w:r w:rsidR="00686E2E" w:rsidRPr="00686E2E">
        <w:rPr>
          <w:rFonts w:ascii="Calibri" w:hAnsi="Calibri" w:cs="Calibri"/>
          <w:b/>
          <w:bCs/>
          <w:color w:val="212121"/>
          <w:sz w:val="20"/>
          <w:szCs w:val="20"/>
        </w:rPr>
        <w:t>priporočljive višine</w:t>
      </w:r>
      <w:r w:rsidR="00686E2E" w:rsidRPr="00686E2E">
        <w:rPr>
          <w:rFonts w:ascii="Calibri" w:hAnsi="Calibri" w:cs="Calibri"/>
          <w:color w:val="212121"/>
          <w:sz w:val="20"/>
          <w:szCs w:val="20"/>
        </w:rPr>
        <w:t xml:space="preserve">, ki </w:t>
      </w:r>
      <w:r w:rsidR="00686E2E">
        <w:rPr>
          <w:rFonts w:ascii="Calibri" w:hAnsi="Calibri" w:cs="Calibri"/>
          <w:color w:val="212121"/>
          <w:sz w:val="20"/>
          <w:szCs w:val="20"/>
        </w:rPr>
        <w:t xml:space="preserve">jih bo komisija upoštevala brez dodatnih dokazil, še vedno pa morajo biti zneski v vlogi dobro utemeljeni in realni. Višine posameznih postakv </w:t>
      </w:r>
      <w:r w:rsidR="00686E2E" w:rsidRPr="00686E2E">
        <w:rPr>
          <w:rFonts w:ascii="Calibri" w:hAnsi="Calibri" w:cs="Calibri"/>
          <w:color w:val="212121"/>
          <w:sz w:val="20"/>
          <w:szCs w:val="20"/>
        </w:rPr>
        <w:t>pa so lahko, če so dobro utemeljene in pospremljene z ustreznimi dokazili (predračuni, ponudbe, ceniki, izjave stanovskih organizacij,...) tudi višje</w:t>
      </w:r>
      <w:r w:rsidR="00686E2E">
        <w:rPr>
          <w:rFonts w:ascii="Calibri" w:hAnsi="Calibri" w:cs="Calibri"/>
          <w:color w:val="212121"/>
          <w:sz w:val="20"/>
          <w:szCs w:val="20"/>
        </w:rPr>
        <w:t xml:space="preserve">, vendar mora v tem </w:t>
      </w:r>
      <w:r w:rsidR="00686E2E" w:rsidRPr="00686E2E">
        <w:rPr>
          <w:rFonts w:ascii="Calibri" w:hAnsi="Calibri" w:cs="Calibri"/>
          <w:color w:val="212121"/>
          <w:sz w:val="20"/>
          <w:szCs w:val="20"/>
        </w:rPr>
        <w:t>primeru</w:t>
      </w:r>
      <w:r w:rsidR="00686E2E">
        <w:rPr>
          <w:rFonts w:ascii="Calibri" w:hAnsi="Calibri" w:cs="Calibri"/>
          <w:color w:val="212121"/>
          <w:sz w:val="20"/>
          <w:szCs w:val="20"/>
        </w:rPr>
        <w:t xml:space="preserve"> prijavitelj</w:t>
      </w:r>
      <w:r w:rsidR="00686E2E" w:rsidRPr="00686E2E">
        <w:rPr>
          <w:rFonts w:ascii="Calibri" w:hAnsi="Calibri" w:cs="Calibri"/>
          <w:color w:val="212121"/>
          <w:sz w:val="20"/>
          <w:szCs w:val="20"/>
        </w:rPr>
        <w:t xml:space="preserve"> doka</w:t>
      </w:r>
      <w:r w:rsidR="00686E2E">
        <w:rPr>
          <w:rFonts w:ascii="Calibri" w:hAnsi="Calibri" w:cs="Calibri"/>
          <w:color w:val="212121"/>
          <w:sz w:val="20"/>
          <w:szCs w:val="20"/>
        </w:rPr>
        <w:t>zati</w:t>
      </w:r>
      <w:r w:rsidR="00686E2E" w:rsidRPr="00686E2E">
        <w:rPr>
          <w:rFonts w:ascii="Calibri" w:hAnsi="Calibri" w:cs="Calibri"/>
          <w:color w:val="212121"/>
          <w:sz w:val="20"/>
          <w:szCs w:val="20"/>
        </w:rPr>
        <w:t xml:space="preserve">, da za priporočeno višino </w:t>
      </w:r>
      <w:r w:rsidR="00686E2E">
        <w:rPr>
          <w:rFonts w:ascii="Calibri" w:hAnsi="Calibri" w:cs="Calibri"/>
          <w:color w:val="212121"/>
          <w:sz w:val="20"/>
          <w:szCs w:val="20"/>
        </w:rPr>
        <w:t xml:space="preserve">navedeno v </w:t>
      </w:r>
      <w:r w:rsidR="00686E2E" w:rsidRPr="00686E2E">
        <w:rPr>
          <w:rFonts w:ascii="Calibri" w:hAnsi="Calibri" w:cs="Calibri"/>
          <w:color w:val="212121"/>
          <w:sz w:val="20"/>
          <w:szCs w:val="20"/>
        </w:rPr>
        <w:t xml:space="preserve"> katalog</w:t>
      </w:r>
      <w:r w:rsidR="00686E2E">
        <w:rPr>
          <w:rFonts w:ascii="Calibri" w:hAnsi="Calibri" w:cs="Calibri"/>
          <w:color w:val="212121"/>
          <w:sz w:val="20"/>
          <w:szCs w:val="20"/>
        </w:rPr>
        <w:t>u</w:t>
      </w:r>
      <w:r w:rsidR="00686E2E" w:rsidRPr="00686E2E">
        <w:rPr>
          <w:rFonts w:ascii="Calibri" w:hAnsi="Calibri" w:cs="Calibri"/>
          <w:color w:val="212121"/>
          <w:sz w:val="20"/>
          <w:szCs w:val="20"/>
        </w:rPr>
        <w:t xml:space="preserve">, ne more zagotoviti </w:t>
      </w:r>
      <w:r w:rsidR="00686E2E">
        <w:rPr>
          <w:rFonts w:ascii="Calibri" w:hAnsi="Calibri" w:cs="Calibri"/>
          <w:color w:val="212121"/>
          <w:sz w:val="20"/>
          <w:szCs w:val="20"/>
        </w:rPr>
        <w:t>(</w:t>
      </w:r>
      <w:r w:rsidR="00686E2E" w:rsidRPr="00686E2E">
        <w:rPr>
          <w:rFonts w:ascii="Calibri" w:hAnsi="Calibri" w:cs="Calibri"/>
          <w:color w:val="212121"/>
          <w:sz w:val="20"/>
          <w:szCs w:val="20"/>
        </w:rPr>
        <w:t>kvalitetne</w:t>
      </w:r>
      <w:r w:rsidR="00686E2E">
        <w:rPr>
          <w:rFonts w:ascii="Calibri" w:hAnsi="Calibri" w:cs="Calibri"/>
          <w:color w:val="212121"/>
          <w:sz w:val="20"/>
          <w:szCs w:val="20"/>
        </w:rPr>
        <w:t>)</w:t>
      </w:r>
      <w:r w:rsidR="00686E2E" w:rsidRPr="00686E2E">
        <w:rPr>
          <w:rFonts w:ascii="Calibri" w:hAnsi="Calibri" w:cs="Calibri"/>
          <w:color w:val="212121"/>
          <w:sz w:val="20"/>
          <w:szCs w:val="20"/>
        </w:rPr>
        <w:t xml:space="preserve"> izvedbe. </w:t>
      </w:r>
    </w:p>
    <w:p w:rsidR="00BF4A67" w:rsidRPr="00686E2E" w:rsidRDefault="004D7110" w:rsidP="00686E2E">
      <w:pPr>
        <w:rPr>
          <w:rFonts w:asciiTheme="minorHAnsi" w:hAnsiTheme="minorHAnsi" w:cstheme="minorHAnsi"/>
          <w:sz w:val="20"/>
          <w:szCs w:val="20"/>
        </w:rPr>
      </w:pPr>
      <w:r w:rsidRPr="00686E2E">
        <w:rPr>
          <w:rFonts w:asciiTheme="minorHAnsi" w:hAnsiTheme="minorHAnsi" w:cstheme="minorHAnsi"/>
          <w:sz w:val="20"/>
          <w:szCs w:val="20"/>
        </w:rPr>
        <w:t xml:space="preserve">Vrednosti </w:t>
      </w:r>
      <w:r w:rsidR="00686E2E">
        <w:rPr>
          <w:rFonts w:asciiTheme="minorHAnsi" w:hAnsiTheme="minorHAnsi" w:cstheme="minorHAnsi"/>
          <w:sz w:val="20"/>
          <w:szCs w:val="20"/>
        </w:rPr>
        <w:t xml:space="preserve">v katalogu </w:t>
      </w:r>
      <w:r w:rsidRPr="00686E2E">
        <w:rPr>
          <w:rFonts w:asciiTheme="minorHAnsi" w:hAnsiTheme="minorHAnsi" w:cstheme="minorHAnsi"/>
          <w:sz w:val="20"/>
          <w:szCs w:val="20"/>
        </w:rPr>
        <w:t>so korigirane</w:t>
      </w:r>
      <w:r w:rsidR="00686E2E" w:rsidRPr="00686E2E">
        <w:rPr>
          <w:rFonts w:asciiTheme="minorHAnsi" w:hAnsiTheme="minorHAnsi" w:cstheme="minorHAnsi"/>
          <w:sz w:val="20"/>
          <w:szCs w:val="20"/>
        </w:rPr>
        <w:t xml:space="preserve"> (povišane)</w:t>
      </w:r>
      <w:r w:rsidRPr="00686E2E">
        <w:rPr>
          <w:rFonts w:asciiTheme="minorHAnsi" w:hAnsiTheme="minorHAnsi" w:cstheme="minorHAnsi"/>
          <w:sz w:val="20"/>
          <w:szCs w:val="20"/>
        </w:rPr>
        <w:t xml:space="preserve"> na podlagi rasti bruto povprečne plače v Republiki Sloveniji. </w:t>
      </w:r>
      <w:r w:rsidR="00342008" w:rsidRPr="00686E2E">
        <w:rPr>
          <w:rFonts w:asciiTheme="minorHAnsi" w:hAnsiTheme="minorHAnsi" w:cstheme="minorHAnsi"/>
          <w:sz w:val="20"/>
          <w:szCs w:val="20"/>
        </w:rPr>
        <w:t>P</w:t>
      </w:r>
      <w:r w:rsidR="00BF4A67" w:rsidRPr="00686E2E">
        <w:rPr>
          <w:rFonts w:asciiTheme="minorHAnsi" w:hAnsiTheme="minorHAnsi" w:cstheme="minorHAnsi"/>
          <w:sz w:val="20"/>
          <w:szCs w:val="20"/>
        </w:rPr>
        <w:t xml:space="preserve">rijavitelj mora oceniti </w:t>
      </w:r>
      <w:r w:rsidR="00D66C54" w:rsidRPr="00686E2E">
        <w:rPr>
          <w:rFonts w:asciiTheme="minorHAnsi" w:hAnsiTheme="minorHAnsi" w:cstheme="minorHAnsi"/>
          <w:b/>
          <w:bCs/>
          <w:sz w:val="20"/>
          <w:szCs w:val="20"/>
        </w:rPr>
        <w:t>realno</w:t>
      </w:r>
      <w:r w:rsidR="00BF4A67" w:rsidRPr="00686E2E">
        <w:rPr>
          <w:rFonts w:asciiTheme="minorHAnsi" w:hAnsiTheme="minorHAnsi" w:cstheme="minorHAnsi"/>
          <w:b/>
          <w:bCs/>
          <w:sz w:val="20"/>
          <w:szCs w:val="20"/>
        </w:rPr>
        <w:t xml:space="preserve"> višino </w:t>
      </w:r>
      <w:r w:rsidR="00342008" w:rsidRPr="00686E2E">
        <w:rPr>
          <w:rFonts w:asciiTheme="minorHAnsi" w:hAnsiTheme="minorHAnsi" w:cstheme="minorHAnsi"/>
          <w:b/>
          <w:bCs/>
          <w:sz w:val="20"/>
          <w:szCs w:val="20"/>
        </w:rPr>
        <w:t xml:space="preserve">posameznega </w:t>
      </w:r>
      <w:r w:rsidR="00BF4A67" w:rsidRPr="00686E2E">
        <w:rPr>
          <w:rFonts w:asciiTheme="minorHAnsi" w:hAnsiTheme="minorHAnsi" w:cstheme="minorHAnsi"/>
          <w:b/>
          <w:bCs/>
          <w:sz w:val="20"/>
          <w:szCs w:val="20"/>
        </w:rPr>
        <w:t>stroška</w:t>
      </w:r>
      <w:r w:rsidR="00BF4A67" w:rsidRPr="00686E2E">
        <w:rPr>
          <w:rFonts w:asciiTheme="minorHAnsi" w:hAnsiTheme="minorHAnsi" w:cstheme="minorHAnsi"/>
          <w:sz w:val="20"/>
          <w:szCs w:val="20"/>
        </w:rPr>
        <w:t xml:space="preserve"> glede na obseg aktivnosti/projekta, reference avtorjev in izvajalcev</w:t>
      </w:r>
      <w:r w:rsidR="00342008" w:rsidRPr="00686E2E">
        <w:rPr>
          <w:rFonts w:asciiTheme="minorHAnsi" w:hAnsiTheme="minorHAnsi" w:cstheme="minorHAnsi"/>
          <w:sz w:val="20"/>
          <w:szCs w:val="20"/>
        </w:rPr>
        <w:t>, kot jih predstavi in dokazuje v vsebinski obrazložitvi projekta.</w:t>
      </w:r>
      <w:r w:rsidR="00BF4A67" w:rsidRPr="00686E2E">
        <w:rPr>
          <w:rFonts w:asciiTheme="minorHAnsi" w:hAnsiTheme="minorHAnsi" w:cstheme="minorHAnsi"/>
          <w:sz w:val="20"/>
          <w:szCs w:val="20"/>
        </w:rPr>
        <w:t xml:space="preserve"> </w:t>
      </w:r>
      <w:r w:rsidR="00342008" w:rsidRPr="00686E2E">
        <w:rPr>
          <w:rFonts w:asciiTheme="minorHAnsi" w:hAnsiTheme="minorHAnsi" w:cstheme="minorHAnsi"/>
          <w:sz w:val="20"/>
          <w:szCs w:val="20"/>
        </w:rPr>
        <w:t xml:space="preserve"> </w:t>
      </w:r>
    </w:p>
    <w:p w:rsidR="00E83EE8" w:rsidRPr="00AF6653" w:rsidRDefault="00E83EE8" w:rsidP="00E83EE8">
      <w:pPr>
        <w:pStyle w:val="Navadensplet"/>
        <w:jc w:val="both"/>
        <w:rPr>
          <w:rFonts w:asciiTheme="minorHAnsi" w:hAnsiTheme="minorHAnsi" w:cstheme="minorHAnsi"/>
          <w:sz w:val="20"/>
          <w:szCs w:val="20"/>
        </w:rPr>
      </w:pPr>
      <w:r w:rsidRPr="00AF6653">
        <w:rPr>
          <w:rFonts w:asciiTheme="minorHAnsi" w:hAnsiTheme="minorHAnsi" w:cstheme="minorHAnsi"/>
          <w:sz w:val="20"/>
          <w:szCs w:val="20"/>
        </w:rPr>
        <w:t>Financer (strokovna komisija) bo presodil utemeljitev stroška, ki jo je zapisal prijavitelj in morebitna priložena dokazila. Pri tem bo pozoren tako na to, ali je strošek za aktivnost potreben oziroma smiseln</w:t>
      </w:r>
      <w:r w:rsidR="00686E2E">
        <w:rPr>
          <w:rFonts w:asciiTheme="minorHAnsi" w:hAnsiTheme="minorHAnsi" w:cstheme="minorHAnsi"/>
          <w:sz w:val="20"/>
          <w:szCs w:val="20"/>
        </w:rPr>
        <w:t xml:space="preserve"> in</w:t>
      </w:r>
      <w:r w:rsidRPr="00AF6653">
        <w:rPr>
          <w:rFonts w:asciiTheme="minorHAnsi" w:hAnsiTheme="minorHAnsi" w:cstheme="minorHAnsi"/>
          <w:sz w:val="20"/>
          <w:szCs w:val="20"/>
        </w:rPr>
        <w:t xml:space="preserve"> ali je višina stroška, ki jo je zapisal prijavitelj, realna. Pri </w:t>
      </w:r>
      <w:r w:rsidR="00686E2E">
        <w:rPr>
          <w:rFonts w:asciiTheme="minorHAnsi" w:hAnsiTheme="minorHAnsi" w:cstheme="minorHAnsi"/>
          <w:sz w:val="20"/>
          <w:szCs w:val="20"/>
        </w:rPr>
        <w:t>tem</w:t>
      </w:r>
      <w:r w:rsidRPr="00AF6653">
        <w:rPr>
          <w:rFonts w:asciiTheme="minorHAnsi" w:hAnsiTheme="minorHAnsi" w:cstheme="minorHAnsi"/>
          <w:sz w:val="20"/>
          <w:szCs w:val="20"/>
        </w:rPr>
        <w:t xml:space="preserve"> bo komisija poleg morebitnih dokazil prijavitelja uporabila tudi javno dostopne vire. </w:t>
      </w:r>
    </w:p>
    <w:p w:rsidR="00BF094D" w:rsidRPr="00AF6653" w:rsidRDefault="00342008" w:rsidP="00E83EE8">
      <w:pPr>
        <w:pStyle w:val="Navadensplet"/>
        <w:jc w:val="both"/>
        <w:rPr>
          <w:rFonts w:asciiTheme="minorHAnsi" w:hAnsiTheme="minorHAnsi" w:cstheme="minorHAnsi"/>
          <w:sz w:val="20"/>
          <w:szCs w:val="20"/>
        </w:rPr>
      </w:pPr>
      <w:r w:rsidRPr="00AF6653">
        <w:rPr>
          <w:rFonts w:asciiTheme="minorHAnsi" w:hAnsiTheme="minorHAnsi" w:cstheme="minorHAnsi"/>
          <w:sz w:val="20"/>
          <w:szCs w:val="20"/>
        </w:rPr>
        <w:t>Za stroške, ki niso zajeti v katalogu mora prijavitelj sam zagotoviti dokazljivost s ceniki, ponudbami in drugimi dokazili, ki zagotavljajo njihovo realno višino</w:t>
      </w:r>
      <w:r w:rsidR="00E83EE8" w:rsidRPr="00AF6653">
        <w:rPr>
          <w:rFonts w:asciiTheme="minorHAnsi" w:hAnsiTheme="minorHAnsi" w:cstheme="minorHAnsi"/>
          <w:sz w:val="20"/>
          <w:szCs w:val="20"/>
        </w:rPr>
        <w:t xml:space="preserve"> in jih vključiti v vlogo, ki jo odda na razpis.</w:t>
      </w:r>
    </w:p>
    <w:p w:rsidR="00357250" w:rsidRPr="00AF6653" w:rsidRDefault="00357250" w:rsidP="00E83EE8">
      <w:pPr>
        <w:pStyle w:val="Navadensplet"/>
        <w:jc w:val="both"/>
        <w:rPr>
          <w:rFonts w:asciiTheme="minorHAnsi" w:hAnsiTheme="minorHAnsi" w:cstheme="minorHAnsi"/>
          <w:sz w:val="20"/>
          <w:szCs w:val="20"/>
        </w:rPr>
      </w:pPr>
      <w:r w:rsidRPr="00AF6653">
        <w:rPr>
          <w:rFonts w:asciiTheme="minorHAnsi" w:hAnsiTheme="minorHAnsi" w:cstheme="minorHAnsi"/>
          <w:sz w:val="20"/>
          <w:szCs w:val="20"/>
        </w:rPr>
        <w:t xml:space="preserve">Nekatere vrste stroškov se lahko pojavijo v projektih iz različnih vsebinskih področjih. Ker so prikazani samo v vsebinskem področju, kjer se najpogosteje pojavijo, jih je potrebno smiselno </w:t>
      </w:r>
      <w:r w:rsidR="00AF6653" w:rsidRPr="00AF6653">
        <w:rPr>
          <w:rFonts w:asciiTheme="minorHAnsi" w:hAnsiTheme="minorHAnsi" w:cstheme="minorHAnsi"/>
          <w:sz w:val="20"/>
          <w:szCs w:val="20"/>
        </w:rPr>
        <w:t>uporabiti tudi za ostala področja, če so potrebni za izvedbo projekta.</w:t>
      </w:r>
    </w:p>
    <w:p w:rsidR="00913A68" w:rsidRPr="00270E2C" w:rsidRDefault="00913A68" w:rsidP="00E83EE8">
      <w:pPr>
        <w:pStyle w:val="Navadensplet"/>
        <w:jc w:val="both"/>
        <w:rPr>
          <w:rFonts w:asciiTheme="minorHAnsi" w:hAnsiTheme="minorHAnsi" w:cstheme="minorHAnsi"/>
          <w:b/>
          <w:bCs/>
          <w:sz w:val="20"/>
          <w:szCs w:val="20"/>
        </w:rPr>
      </w:pPr>
      <w:r w:rsidRPr="00270E2C">
        <w:rPr>
          <w:rFonts w:asciiTheme="minorHAnsi" w:hAnsiTheme="minorHAnsi" w:cstheme="minorHAnsi"/>
          <w:b/>
          <w:bCs/>
          <w:sz w:val="20"/>
          <w:szCs w:val="20"/>
        </w:rPr>
        <w:t xml:space="preserve">V izjemnih primerih, ki so </w:t>
      </w:r>
      <w:r w:rsidRPr="00270E2C">
        <w:rPr>
          <w:rFonts w:asciiTheme="minorHAnsi" w:hAnsiTheme="minorHAnsi" w:cstheme="minorHAnsi"/>
          <w:b/>
          <w:bCs/>
          <w:sz w:val="20"/>
          <w:szCs w:val="20"/>
          <w:u w:val="single"/>
        </w:rPr>
        <w:t>ustrezno utemeljeni</w:t>
      </w:r>
      <w:r w:rsidR="004D7110" w:rsidRPr="00270E2C">
        <w:rPr>
          <w:rFonts w:asciiTheme="minorHAnsi" w:hAnsiTheme="minorHAnsi" w:cstheme="minorHAnsi"/>
          <w:b/>
          <w:bCs/>
          <w:sz w:val="20"/>
          <w:szCs w:val="20"/>
        </w:rPr>
        <w:t xml:space="preserve"> in so priložena dokazila</w:t>
      </w:r>
      <w:r w:rsidRPr="00270E2C">
        <w:rPr>
          <w:rFonts w:asciiTheme="minorHAnsi" w:hAnsiTheme="minorHAnsi" w:cstheme="minorHAnsi"/>
          <w:b/>
          <w:bCs/>
          <w:sz w:val="20"/>
          <w:szCs w:val="20"/>
        </w:rPr>
        <w:t>, lahko komisija prizna višjo vrednost stroška, kot je naveden v katalogu.</w:t>
      </w:r>
    </w:p>
    <w:p w:rsidR="00E83EE8" w:rsidRPr="00AF6653" w:rsidRDefault="00E83EE8" w:rsidP="00E83EE8">
      <w:pPr>
        <w:pStyle w:val="Navadensplet"/>
        <w:jc w:val="both"/>
        <w:rPr>
          <w:rFonts w:asciiTheme="minorHAnsi" w:hAnsiTheme="minorHAnsi" w:cstheme="minorHAnsi"/>
          <w:sz w:val="20"/>
          <w:szCs w:val="20"/>
        </w:rPr>
      </w:pPr>
    </w:p>
    <w:p w:rsidR="00913A68" w:rsidRDefault="00913A68" w:rsidP="00E83EE8">
      <w:pPr>
        <w:pStyle w:val="Navadensplet"/>
        <w:jc w:val="both"/>
        <w:rPr>
          <w:rFonts w:asciiTheme="minorHAnsi" w:hAnsiTheme="minorHAnsi" w:cstheme="minorHAnsi"/>
          <w:sz w:val="20"/>
          <w:szCs w:val="20"/>
        </w:rPr>
      </w:pPr>
    </w:p>
    <w:p w:rsidR="00AF6653" w:rsidRPr="00AF6653" w:rsidRDefault="00AF6653" w:rsidP="00E83EE8">
      <w:pPr>
        <w:pStyle w:val="Navadensplet"/>
        <w:jc w:val="both"/>
        <w:rPr>
          <w:rFonts w:asciiTheme="minorHAnsi" w:hAnsiTheme="minorHAnsi" w:cstheme="minorHAnsi"/>
          <w:sz w:val="20"/>
          <w:szCs w:val="20"/>
        </w:rPr>
      </w:pPr>
    </w:p>
    <w:tbl>
      <w:tblPr>
        <w:tblW w:w="9067" w:type="dxa"/>
        <w:tblLook w:val="04A0" w:firstRow="1" w:lastRow="0" w:firstColumn="1" w:lastColumn="0" w:noHBand="0" w:noVBand="1"/>
      </w:tblPr>
      <w:tblGrid>
        <w:gridCol w:w="4106"/>
        <w:gridCol w:w="2835"/>
        <w:gridCol w:w="2126"/>
      </w:tblGrid>
      <w:tr w:rsidR="0036348B" w:rsidRPr="00AF6653" w:rsidTr="0036348B">
        <w:trPr>
          <w:trHeight w:val="320"/>
        </w:trPr>
        <w:tc>
          <w:tcPr>
            <w:tcW w:w="4106"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rsidR="0036348B" w:rsidRPr="00AF6653" w:rsidRDefault="0036348B">
            <w:pPr>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VIZUALNE UMETNOSTI</w:t>
            </w:r>
          </w:p>
        </w:tc>
        <w:tc>
          <w:tcPr>
            <w:tcW w:w="2835" w:type="dxa"/>
            <w:tcBorders>
              <w:top w:val="single" w:sz="4" w:space="0" w:color="auto"/>
              <w:left w:val="nil"/>
              <w:bottom w:val="single" w:sz="4" w:space="0" w:color="auto"/>
              <w:right w:val="single" w:sz="4" w:space="0" w:color="auto"/>
            </w:tcBorders>
            <w:shd w:val="clear" w:color="000000" w:fill="D9E1F2"/>
            <w:noWrap/>
            <w:vAlign w:val="bottom"/>
            <w:hideMark/>
          </w:tcPr>
          <w:p w:rsidR="0036348B" w:rsidRPr="00AF6653" w:rsidRDefault="0036348B">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 </w:t>
            </w:r>
          </w:p>
        </w:tc>
        <w:tc>
          <w:tcPr>
            <w:tcW w:w="2126" w:type="dxa"/>
            <w:tcBorders>
              <w:top w:val="single" w:sz="4" w:space="0" w:color="auto"/>
              <w:left w:val="nil"/>
              <w:bottom w:val="single" w:sz="4" w:space="0" w:color="auto"/>
              <w:right w:val="single" w:sz="4" w:space="0" w:color="auto"/>
            </w:tcBorders>
            <w:shd w:val="clear" w:color="000000" w:fill="D9E1F2"/>
            <w:noWrap/>
            <w:vAlign w:val="bottom"/>
            <w:hideMark/>
          </w:tcPr>
          <w:p w:rsidR="0036348B" w:rsidRPr="00AF6653" w:rsidRDefault="0036348B">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 </w:t>
            </w:r>
          </w:p>
        </w:tc>
      </w:tr>
      <w:tr w:rsidR="0036348B"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FC000"/>
            <w:noWrap/>
            <w:vAlign w:val="bottom"/>
            <w:hideMark/>
          </w:tcPr>
          <w:p w:rsidR="0036348B" w:rsidRPr="00AF6653" w:rsidRDefault="0036348B">
            <w:pPr>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Vrsta stroška</w:t>
            </w:r>
          </w:p>
        </w:tc>
        <w:tc>
          <w:tcPr>
            <w:tcW w:w="2835" w:type="dxa"/>
            <w:tcBorders>
              <w:top w:val="nil"/>
              <w:left w:val="nil"/>
              <w:bottom w:val="single" w:sz="4" w:space="0" w:color="auto"/>
              <w:right w:val="single" w:sz="4" w:space="0" w:color="auto"/>
            </w:tcBorders>
            <w:shd w:val="clear" w:color="000000" w:fill="FFC000"/>
            <w:noWrap/>
            <w:vAlign w:val="bottom"/>
            <w:hideMark/>
          </w:tcPr>
          <w:p w:rsidR="0036348B" w:rsidRPr="00AF6653" w:rsidRDefault="0036348B">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Enota</w:t>
            </w:r>
          </w:p>
        </w:tc>
        <w:tc>
          <w:tcPr>
            <w:tcW w:w="2126" w:type="dxa"/>
            <w:tcBorders>
              <w:top w:val="nil"/>
              <w:left w:val="nil"/>
              <w:bottom w:val="single" w:sz="4" w:space="0" w:color="auto"/>
              <w:right w:val="single" w:sz="4" w:space="0" w:color="auto"/>
            </w:tcBorders>
            <w:shd w:val="clear" w:color="000000" w:fill="FFC000"/>
            <w:noWrap/>
            <w:vAlign w:val="bottom"/>
            <w:hideMark/>
          </w:tcPr>
          <w:p w:rsidR="0036348B" w:rsidRPr="00AF6653" w:rsidRDefault="0036348B">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Cena/enoto</w:t>
            </w:r>
          </w:p>
        </w:tc>
      </w:tr>
      <w:tr w:rsidR="0036348B"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6348B" w:rsidRPr="00AF6653" w:rsidRDefault="0036348B">
            <w:pPr>
              <w:rPr>
                <w:rFonts w:asciiTheme="minorHAnsi" w:hAnsiTheme="minorHAnsi" w:cstheme="minorHAnsi"/>
                <w:color w:val="000000"/>
                <w:sz w:val="20"/>
                <w:szCs w:val="20"/>
              </w:rPr>
            </w:pPr>
            <w:r w:rsidRPr="00AF6653">
              <w:rPr>
                <w:rFonts w:asciiTheme="minorHAnsi" w:hAnsiTheme="minorHAnsi" w:cstheme="minorHAnsi"/>
                <w:color w:val="000000"/>
                <w:sz w:val="20"/>
                <w:szCs w:val="20"/>
              </w:rPr>
              <w:t>Razstavnina</w:t>
            </w:r>
          </w:p>
        </w:tc>
        <w:tc>
          <w:tcPr>
            <w:tcW w:w="2835"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Razstava - tekoča produkcija</w:t>
            </w:r>
          </w:p>
        </w:tc>
        <w:tc>
          <w:tcPr>
            <w:tcW w:w="2126"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1.000,00</w:t>
            </w:r>
          </w:p>
        </w:tc>
      </w:tr>
      <w:tr w:rsidR="0036348B"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6348B" w:rsidRPr="00AF6653" w:rsidRDefault="0036348B">
            <w:pPr>
              <w:rPr>
                <w:rFonts w:asciiTheme="minorHAnsi" w:hAnsiTheme="minorHAnsi" w:cstheme="minorHAnsi"/>
                <w:color w:val="000000"/>
                <w:sz w:val="20"/>
                <w:szCs w:val="20"/>
              </w:rPr>
            </w:pPr>
            <w:r w:rsidRPr="00AF6653">
              <w:rPr>
                <w:rFonts w:asciiTheme="minorHAnsi" w:hAnsiTheme="minorHAnsi" w:cstheme="minorHAnsi"/>
                <w:color w:val="000000"/>
                <w:sz w:val="20"/>
                <w:szCs w:val="20"/>
              </w:rPr>
              <w:t>Razstavnina</w:t>
            </w:r>
          </w:p>
        </w:tc>
        <w:tc>
          <w:tcPr>
            <w:tcW w:w="2835"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Pregledna razstava</w:t>
            </w:r>
          </w:p>
        </w:tc>
        <w:tc>
          <w:tcPr>
            <w:tcW w:w="2126"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2.500,00</w:t>
            </w:r>
          </w:p>
        </w:tc>
      </w:tr>
      <w:tr w:rsidR="00DB0C99"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tcPr>
          <w:p w:rsidR="00DB0C99" w:rsidRPr="00AF6653" w:rsidRDefault="00DB0C99">
            <w:pPr>
              <w:rPr>
                <w:rFonts w:asciiTheme="minorHAnsi" w:hAnsiTheme="minorHAnsi" w:cstheme="minorHAnsi"/>
                <w:color w:val="000000"/>
                <w:sz w:val="20"/>
                <w:szCs w:val="20"/>
              </w:rPr>
            </w:pPr>
            <w:r w:rsidRPr="00AF6653">
              <w:rPr>
                <w:rFonts w:asciiTheme="minorHAnsi" w:hAnsiTheme="minorHAnsi" w:cstheme="minorHAnsi"/>
                <w:color w:val="000000"/>
                <w:sz w:val="20"/>
                <w:szCs w:val="20"/>
              </w:rPr>
              <w:t>Razstavnina</w:t>
            </w:r>
          </w:p>
        </w:tc>
        <w:tc>
          <w:tcPr>
            <w:tcW w:w="2835" w:type="dxa"/>
            <w:tcBorders>
              <w:top w:val="nil"/>
              <w:left w:val="nil"/>
              <w:bottom w:val="single" w:sz="4" w:space="0" w:color="auto"/>
              <w:right w:val="single" w:sz="4" w:space="0" w:color="auto"/>
            </w:tcBorders>
            <w:shd w:val="clear" w:color="000000" w:fill="F2F2F2"/>
            <w:noWrap/>
            <w:vAlign w:val="bottom"/>
          </w:tcPr>
          <w:p w:rsidR="00DB0C99" w:rsidRPr="00DB0C99" w:rsidRDefault="00DB0C99">
            <w:pPr>
              <w:jc w:val="right"/>
              <w:rPr>
                <w:rFonts w:asciiTheme="minorHAnsi" w:hAnsiTheme="minorHAnsi" w:cstheme="minorHAnsi"/>
                <w:color w:val="000000"/>
                <w:sz w:val="20"/>
                <w:szCs w:val="20"/>
              </w:rPr>
            </w:pPr>
            <w:r>
              <w:rPr>
                <w:rFonts w:asciiTheme="minorHAnsi" w:hAnsiTheme="minorHAnsi" w:cstheme="minorHAnsi"/>
                <w:color w:val="000000"/>
                <w:sz w:val="20"/>
                <w:szCs w:val="20"/>
              </w:rPr>
              <w:t>Skupinska razstava</w:t>
            </w:r>
          </w:p>
        </w:tc>
        <w:tc>
          <w:tcPr>
            <w:tcW w:w="2126" w:type="dxa"/>
            <w:tcBorders>
              <w:top w:val="nil"/>
              <w:left w:val="nil"/>
              <w:bottom w:val="single" w:sz="4" w:space="0" w:color="auto"/>
              <w:right w:val="single" w:sz="4" w:space="0" w:color="auto"/>
            </w:tcBorders>
            <w:shd w:val="clear" w:color="000000" w:fill="F2F2F2"/>
            <w:noWrap/>
            <w:vAlign w:val="bottom"/>
          </w:tcPr>
          <w:p w:rsidR="00DB0C99" w:rsidRPr="00DB0C99" w:rsidRDefault="00DB0C99">
            <w:pPr>
              <w:jc w:val="right"/>
              <w:rPr>
                <w:rFonts w:asciiTheme="minorHAnsi" w:hAnsiTheme="minorHAnsi" w:cstheme="minorHAnsi"/>
                <w:color w:val="000000"/>
                <w:sz w:val="20"/>
                <w:szCs w:val="20"/>
              </w:rPr>
            </w:pPr>
            <w:r>
              <w:rPr>
                <w:rFonts w:asciiTheme="minorHAnsi" w:hAnsiTheme="minorHAnsi" w:cstheme="minorHAnsi"/>
                <w:color w:val="000000"/>
                <w:sz w:val="20"/>
                <w:szCs w:val="20"/>
              </w:rPr>
              <w:t>300,00</w:t>
            </w:r>
          </w:p>
        </w:tc>
      </w:tr>
      <w:tr w:rsidR="0036348B"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6348B" w:rsidRPr="00AF6653" w:rsidRDefault="0036348B">
            <w:pPr>
              <w:rPr>
                <w:rFonts w:asciiTheme="minorHAnsi" w:hAnsiTheme="minorHAnsi" w:cstheme="minorHAnsi"/>
                <w:color w:val="000000"/>
                <w:sz w:val="20"/>
                <w:szCs w:val="20"/>
              </w:rPr>
            </w:pPr>
            <w:r w:rsidRPr="00AF6653">
              <w:rPr>
                <w:rFonts w:asciiTheme="minorHAnsi" w:hAnsiTheme="minorHAnsi" w:cstheme="minorHAnsi"/>
                <w:color w:val="000000"/>
                <w:sz w:val="20"/>
                <w:szCs w:val="20"/>
              </w:rPr>
              <w:t>Razstavnina</w:t>
            </w:r>
          </w:p>
        </w:tc>
        <w:tc>
          <w:tcPr>
            <w:tcW w:w="2835"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Retrospektivna razstava</w:t>
            </w:r>
          </w:p>
        </w:tc>
        <w:tc>
          <w:tcPr>
            <w:tcW w:w="2126"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4.000,00</w:t>
            </w:r>
          </w:p>
        </w:tc>
      </w:tr>
      <w:tr w:rsidR="0036348B"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6348B" w:rsidRPr="00AF6653" w:rsidRDefault="0036348B">
            <w:pPr>
              <w:rPr>
                <w:rFonts w:asciiTheme="minorHAnsi" w:hAnsiTheme="minorHAnsi" w:cstheme="minorHAnsi"/>
                <w:color w:val="000000"/>
                <w:sz w:val="20"/>
                <w:szCs w:val="20"/>
              </w:rPr>
            </w:pPr>
            <w:r w:rsidRPr="00AF6653">
              <w:rPr>
                <w:rFonts w:asciiTheme="minorHAnsi" w:hAnsiTheme="minorHAnsi" w:cstheme="minorHAnsi"/>
                <w:color w:val="000000"/>
                <w:sz w:val="20"/>
                <w:szCs w:val="20"/>
              </w:rPr>
              <w:t>Stroški promocije</w:t>
            </w:r>
          </w:p>
        </w:tc>
        <w:tc>
          <w:tcPr>
            <w:tcW w:w="2835"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Razstava</w:t>
            </w:r>
          </w:p>
        </w:tc>
        <w:tc>
          <w:tcPr>
            <w:tcW w:w="2126"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10% od celotne vrednosti razstave</w:t>
            </w:r>
          </w:p>
        </w:tc>
      </w:tr>
      <w:tr w:rsidR="0036348B"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6348B" w:rsidRPr="00AF6653" w:rsidRDefault="0036348B">
            <w:pPr>
              <w:rPr>
                <w:rFonts w:asciiTheme="minorHAnsi" w:hAnsiTheme="minorHAnsi" w:cstheme="minorHAnsi"/>
                <w:color w:val="000000"/>
                <w:sz w:val="20"/>
                <w:szCs w:val="20"/>
              </w:rPr>
            </w:pPr>
            <w:r w:rsidRPr="00AF6653">
              <w:rPr>
                <w:rFonts w:asciiTheme="minorHAnsi" w:hAnsiTheme="minorHAnsi" w:cstheme="minorHAnsi"/>
                <w:color w:val="000000"/>
                <w:sz w:val="20"/>
                <w:szCs w:val="20"/>
              </w:rPr>
              <w:t>Stroški oblikovanja</w:t>
            </w:r>
          </w:p>
        </w:tc>
        <w:tc>
          <w:tcPr>
            <w:tcW w:w="2835"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Razstava</w:t>
            </w:r>
          </w:p>
        </w:tc>
        <w:tc>
          <w:tcPr>
            <w:tcW w:w="2126"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10% od celotne vrednosti razstave</w:t>
            </w:r>
          </w:p>
        </w:tc>
      </w:tr>
      <w:tr w:rsidR="0036348B"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6348B" w:rsidRPr="00AF6653" w:rsidRDefault="0036348B">
            <w:pPr>
              <w:rPr>
                <w:rFonts w:asciiTheme="minorHAnsi" w:hAnsiTheme="minorHAnsi" w:cstheme="minorHAnsi"/>
                <w:color w:val="000000"/>
                <w:sz w:val="20"/>
                <w:szCs w:val="20"/>
              </w:rPr>
            </w:pPr>
            <w:r w:rsidRPr="00AF6653">
              <w:rPr>
                <w:rFonts w:asciiTheme="minorHAnsi" w:hAnsiTheme="minorHAnsi" w:cstheme="minorHAnsi"/>
                <w:color w:val="000000"/>
                <w:sz w:val="20"/>
                <w:szCs w:val="20"/>
              </w:rPr>
              <w:t>Publikacije</w:t>
            </w:r>
          </w:p>
        </w:tc>
        <w:tc>
          <w:tcPr>
            <w:tcW w:w="2835"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Avtorska pola</w:t>
            </w:r>
          </w:p>
        </w:tc>
        <w:tc>
          <w:tcPr>
            <w:tcW w:w="2126"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1.200,00  </w:t>
            </w:r>
          </w:p>
        </w:tc>
      </w:tr>
      <w:tr w:rsidR="0036348B"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6348B" w:rsidRPr="00AF6653" w:rsidRDefault="0036348B">
            <w:pPr>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Izdelava fotografij - print </w:t>
            </w:r>
          </w:p>
        </w:tc>
        <w:tc>
          <w:tcPr>
            <w:tcW w:w="2835"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Kom</w:t>
            </w:r>
          </w:p>
        </w:tc>
        <w:tc>
          <w:tcPr>
            <w:tcW w:w="2126"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do 50,00</w:t>
            </w:r>
          </w:p>
        </w:tc>
      </w:tr>
      <w:tr w:rsidR="0036348B"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6348B" w:rsidRPr="00AF6653" w:rsidRDefault="0036348B">
            <w:pPr>
              <w:rPr>
                <w:rFonts w:asciiTheme="minorHAnsi" w:hAnsiTheme="minorHAnsi" w:cstheme="minorHAnsi"/>
                <w:color w:val="000000"/>
                <w:sz w:val="20"/>
                <w:szCs w:val="20"/>
              </w:rPr>
            </w:pPr>
            <w:r w:rsidRPr="00AF6653">
              <w:rPr>
                <w:rFonts w:asciiTheme="minorHAnsi" w:hAnsiTheme="minorHAnsi" w:cstheme="minorHAnsi"/>
                <w:color w:val="000000"/>
                <w:sz w:val="20"/>
                <w:szCs w:val="20"/>
              </w:rPr>
              <w:t>Kurator</w:t>
            </w:r>
          </w:p>
        </w:tc>
        <w:tc>
          <w:tcPr>
            <w:tcW w:w="2835"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Razstava</w:t>
            </w:r>
          </w:p>
        </w:tc>
        <w:tc>
          <w:tcPr>
            <w:tcW w:w="2126"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10% odobrene subvencije</w:t>
            </w:r>
          </w:p>
        </w:tc>
      </w:tr>
      <w:tr w:rsidR="0036348B"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6348B" w:rsidRPr="00AF6653" w:rsidRDefault="0036348B">
            <w:pPr>
              <w:rPr>
                <w:rFonts w:asciiTheme="minorHAnsi" w:hAnsiTheme="minorHAnsi" w:cstheme="minorHAnsi"/>
                <w:color w:val="000000"/>
                <w:sz w:val="20"/>
                <w:szCs w:val="20"/>
              </w:rPr>
            </w:pPr>
            <w:r w:rsidRPr="00AF6653">
              <w:rPr>
                <w:rFonts w:asciiTheme="minorHAnsi" w:hAnsiTheme="minorHAnsi" w:cstheme="minorHAnsi"/>
                <w:color w:val="000000"/>
                <w:sz w:val="20"/>
                <w:szCs w:val="20"/>
              </w:rPr>
              <w:t>Reprezentanca ob odprtju</w:t>
            </w:r>
          </w:p>
        </w:tc>
        <w:tc>
          <w:tcPr>
            <w:tcW w:w="2835"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Razstava</w:t>
            </w:r>
          </w:p>
        </w:tc>
        <w:tc>
          <w:tcPr>
            <w:tcW w:w="2126"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300,00  </w:t>
            </w:r>
          </w:p>
        </w:tc>
      </w:tr>
      <w:tr w:rsidR="0036348B" w:rsidRPr="00AF6653" w:rsidTr="0036348B">
        <w:trPr>
          <w:trHeight w:val="320"/>
        </w:trPr>
        <w:tc>
          <w:tcPr>
            <w:tcW w:w="4106" w:type="dxa"/>
            <w:tcBorders>
              <w:top w:val="nil"/>
              <w:left w:val="nil"/>
              <w:bottom w:val="nil"/>
              <w:right w:val="nil"/>
            </w:tcBorders>
            <w:noWrap/>
            <w:vAlign w:val="bottom"/>
            <w:hideMark/>
          </w:tcPr>
          <w:p w:rsidR="0036348B" w:rsidRPr="00AF6653" w:rsidRDefault="00E83EE8">
            <w:pPr>
              <w:rPr>
                <w:rFonts w:asciiTheme="minorHAnsi" w:hAnsiTheme="minorHAnsi" w:cstheme="minorHAnsi"/>
                <w:sz w:val="20"/>
                <w:szCs w:val="20"/>
              </w:rPr>
            </w:pPr>
            <w:r w:rsidRPr="00AF6653">
              <w:rPr>
                <w:rFonts w:asciiTheme="minorHAnsi" w:hAnsiTheme="minorHAnsi" w:cstheme="minorHAnsi"/>
                <w:sz w:val="20"/>
                <w:szCs w:val="20"/>
              </w:rPr>
              <w:t>Vir: Ministrstvo za kulturo</w:t>
            </w:r>
          </w:p>
          <w:p w:rsidR="00E83EE8" w:rsidRPr="00AF6653" w:rsidRDefault="00E83EE8">
            <w:pPr>
              <w:rPr>
                <w:rFonts w:asciiTheme="minorHAnsi" w:hAnsiTheme="minorHAnsi" w:cstheme="minorHAnsi"/>
                <w:sz w:val="20"/>
                <w:szCs w:val="20"/>
              </w:rPr>
            </w:pPr>
          </w:p>
        </w:tc>
        <w:tc>
          <w:tcPr>
            <w:tcW w:w="2835" w:type="dxa"/>
            <w:tcBorders>
              <w:top w:val="nil"/>
              <w:left w:val="nil"/>
              <w:bottom w:val="nil"/>
              <w:right w:val="nil"/>
            </w:tcBorders>
            <w:noWrap/>
            <w:vAlign w:val="bottom"/>
            <w:hideMark/>
          </w:tcPr>
          <w:p w:rsidR="0036348B" w:rsidRPr="00AF6653" w:rsidRDefault="0036348B">
            <w:pPr>
              <w:rPr>
                <w:rFonts w:asciiTheme="minorHAnsi" w:hAnsiTheme="minorHAnsi" w:cstheme="minorHAnsi"/>
                <w:sz w:val="20"/>
                <w:szCs w:val="20"/>
              </w:rPr>
            </w:pPr>
          </w:p>
        </w:tc>
        <w:tc>
          <w:tcPr>
            <w:tcW w:w="2126" w:type="dxa"/>
            <w:tcBorders>
              <w:top w:val="nil"/>
              <w:left w:val="nil"/>
              <w:bottom w:val="nil"/>
              <w:right w:val="nil"/>
            </w:tcBorders>
            <w:noWrap/>
            <w:vAlign w:val="bottom"/>
            <w:hideMark/>
          </w:tcPr>
          <w:p w:rsidR="0036348B" w:rsidRPr="00AF6653" w:rsidRDefault="0036348B">
            <w:pPr>
              <w:jc w:val="right"/>
              <w:rPr>
                <w:rFonts w:asciiTheme="minorHAnsi" w:hAnsiTheme="minorHAnsi" w:cstheme="minorHAnsi"/>
                <w:sz w:val="20"/>
                <w:szCs w:val="20"/>
              </w:rPr>
            </w:pPr>
          </w:p>
        </w:tc>
      </w:tr>
      <w:tr w:rsidR="0036348B" w:rsidRPr="00AF6653" w:rsidTr="0036348B">
        <w:trPr>
          <w:trHeight w:val="320"/>
        </w:trPr>
        <w:tc>
          <w:tcPr>
            <w:tcW w:w="4106"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rsidR="0036348B" w:rsidRPr="00AF6653" w:rsidRDefault="0036348B">
            <w:pPr>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UPRIZORITVENE UMETNOSTI</w:t>
            </w:r>
          </w:p>
        </w:tc>
        <w:tc>
          <w:tcPr>
            <w:tcW w:w="2835" w:type="dxa"/>
            <w:tcBorders>
              <w:top w:val="single" w:sz="4" w:space="0" w:color="auto"/>
              <w:left w:val="nil"/>
              <w:bottom w:val="single" w:sz="4" w:space="0" w:color="auto"/>
              <w:right w:val="single" w:sz="4" w:space="0" w:color="auto"/>
            </w:tcBorders>
            <w:shd w:val="clear" w:color="000000" w:fill="D9E1F2"/>
            <w:noWrap/>
            <w:vAlign w:val="bottom"/>
            <w:hideMark/>
          </w:tcPr>
          <w:p w:rsidR="0036348B" w:rsidRPr="00AF6653" w:rsidRDefault="0036348B">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 </w:t>
            </w:r>
          </w:p>
        </w:tc>
        <w:tc>
          <w:tcPr>
            <w:tcW w:w="2126" w:type="dxa"/>
            <w:tcBorders>
              <w:top w:val="single" w:sz="4" w:space="0" w:color="auto"/>
              <w:left w:val="nil"/>
              <w:bottom w:val="single" w:sz="4" w:space="0" w:color="auto"/>
              <w:right w:val="single" w:sz="4" w:space="0" w:color="auto"/>
            </w:tcBorders>
            <w:shd w:val="clear" w:color="000000" w:fill="D9E1F2"/>
            <w:noWrap/>
            <w:vAlign w:val="bottom"/>
            <w:hideMark/>
          </w:tcPr>
          <w:p w:rsidR="0036348B" w:rsidRPr="00AF6653" w:rsidRDefault="0036348B">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 </w:t>
            </w:r>
          </w:p>
        </w:tc>
      </w:tr>
      <w:tr w:rsidR="0036348B"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FC000"/>
            <w:noWrap/>
            <w:vAlign w:val="bottom"/>
            <w:hideMark/>
          </w:tcPr>
          <w:p w:rsidR="0036348B" w:rsidRPr="00AF6653" w:rsidRDefault="0036348B">
            <w:pPr>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Vrsta stroška</w:t>
            </w:r>
          </w:p>
        </w:tc>
        <w:tc>
          <w:tcPr>
            <w:tcW w:w="2835" w:type="dxa"/>
            <w:tcBorders>
              <w:top w:val="nil"/>
              <w:left w:val="nil"/>
              <w:bottom w:val="single" w:sz="4" w:space="0" w:color="auto"/>
              <w:right w:val="single" w:sz="4" w:space="0" w:color="auto"/>
            </w:tcBorders>
            <w:shd w:val="clear" w:color="000000" w:fill="FFC000"/>
            <w:noWrap/>
            <w:vAlign w:val="bottom"/>
            <w:hideMark/>
          </w:tcPr>
          <w:p w:rsidR="0036348B" w:rsidRPr="00AF6653" w:rsidRDefault="0036348B">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Enota</w:t>
            </w:r>
          </w:p>
        </w:tc>
        <w:tc>
          <w:tcPr>
            <w:tcW w:w="2126" w:type="dxa"/>
            <w:tcBorders>
              <w:top w:val="nil"/>
              <w:left w:val="nil"/>
              <w:bottom w:val="single" w:sz="4" w:space="0" w:color="auto"/>
              <w:right w:val="single" w:sz="4" w:space="0" w:color="auto"/>
            </w:tcBorders>
            <w:shd w:val="clear" w:color="000000" w:fill="FFC000"/>
            <w:noWrap/>
            <w:vAlign w:val="bottom"/>
            <w:hideMark/>
          </w:tcPr>
          <w:p w:rsidR="0036348B" w:rsidRPr="00AF6653" w:rsidRDefault="0036348B">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Cena/enoto</w:t>
            </w:r>
          </w:p>
        </w:tc>
      </w:tr>
      <w:tr w:rsidR="0036348B"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6348B" w:rsidRPr="00AF6653" w:rsidRDefault="0036348B">
            <w:pPr>
              <w:rPr>
                <w:rFonts w:asciiTheme="minorHAnsi" w:hAnsiTheme="minorHAnsi" w:cstheme="minorHAnsi"/>
                <w:color w:val="000000"/>
                <w:sz w:val="20"/>
                <w:szCs w:val="20"/>
              </w:rPr>
            </w:pPr>
            <w:r w:rsidRPr="00AF6653">
              <w:rPr>
                <w:rFonts w:asciiTheme="minorHAnsi" w:hAnsiTheme="minorHAnsi" w:cstheme="minorHAnsi"/>
                <w:color w:val="000000"/>
                <w:sz w:val="20"/>
                <w:szCs w:val="20"/>
              </w:rPr>
              <w:t>Režija</w:t>
            </w:r>
          </w:p>
        </w:tc>
        <w:tc>
          <w:tcPr>
            <w:tcW w:w="2835" w:type="dxa"/>
            <w:tcBorders>
              <w:top w:val="nil"/>
              <w:left w:val="nil"/>
              <w:bottom w:val="single" w:sz="4" w:space="0" w:color="auto"/>
              <w:right w:val="single" w:sz="4" w:space="0" w:color="auto"/>
            </w:tcBorders>
            <w:shd w:val="clear" w:color="000000" w:fill="F2F2F2"/>
            <w:noWrap/>
            <w:vAlign w:val="bottom"/>
            <w:hideMark/>
          </w:tcPr>
          <w:p w:rsidR="0036348B" w:rsidRPr="00C07A75" w:rsidRDefault="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hideMark/>
          </w:tcPr>
          <w:p w:rsidR="0036348B" w:rsidRPr="00AF6653" w:rsidRDefault="00092616">
            <w:pPr>
              <w:jc w:val="right"/>
              <w:rPr>
                <w:rFonts w:asciiTheme="minorHAnsi" w:hAnsiTheme="minorHAnsi" w:cstheme="minorHAnsi"/>
                <w:color w:val="000000"/>
                <w:sz w:val="20"/>
                <w:szCs w:val="20"/>
              </w:rPr>
            </w:pPr>
            <w:r>
              <w:rPr>
                <w:rFonts w:asciiTheme="minorHAnsi" w:hAnsiTheme="minorHAnsi" w:cstheme="minorHAnsi"/>
                <w:color w:val="000000"/>
                <w:sz w:val="20"/>
                <w:szCs w:val="20"/>
              </w:rPr>
              <w:t>19</w:t>
            </w:r>
            <w:r w:rsidR="00DB0C99">
              <w:rPr>
                <w:rFonts w:asciiTheme="minorHAnsi" w:hAnsiTheme="minorHAnsi" w:cstheme="minorHAnsi"/>
                <w:color w:val="000000"/>
                <w:sz w:val="20"/>
                <w:szCs w:val="20"/>
              </w:rPr>
              <w:t>8</w:t>
            </w:r>
            <w:r w:rsidR="0036348B" w:rsidRPr="00AF6653">
              <w:rPr>
                <w:rFonts w:asciiTheme="minorHAnsi" w:hAnsiTheme="minorHAnsi" w:cstheme="minorHAnsi"/>
                <w:color w:val="000000"/>
                <w:sz w:val="20"/>
                <w:szCs w:val="20"/>
              </w:rPr>
              <w:t xml:space="preserve">,00  </w:t>
            </w:r>
          </w:p>
        </w:tc>
      </w:tr>
      <w:tr w:rsidR="0036348B"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6348B" w:rsidRPr="00AF6653" w:rsidRDefault="0036348B">
            <w:pPr>
              <w:rPr>
                <w:rFonts w:asciiTheme="minorHAnsi" w:hAnsiTheme="minorHAnsi" w:cstheme="minorHAnsi"/>
                <w:color w:val="000000"/>
                <w:sz w:val="20"/>
                <w:szCs w:val="20"/>
              </w:rPr>
            </w:pPr>
            <w:r w:rsidRPr="00AF6653">
              <w:rPr>
                <w:rFonts w:asciiTheme="minorHAnsi" w:hAnsiTheme="minorHAnsi" w:cstheme="minorHAnsi"/>
                <w:color w:val="000000"/>
                <w:sz w:val="20"/>
                <w:szCs w:val="20"/>
              </w:rPr>
              <w:t>Izvirno avtorsko delo</w:t>
            </w:r>
          </w:p>
        </w:tc>
        <w:tc>
          <w:tcPr>
            <w:tcW w:w="2835"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Pavšal</w:t>
            </w:r>
          </w:p>
        </w:tc>
        <w:tc>
          <w:tcPr>
            <w:tcW w:w="2126"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3.000,00  </w:t>
            </w:r>
          </w:p>
        </w:tc>
      </w:tr>
      <w:tr w:rsidR="0036348B"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6348B" w:rsidRPr="00AF6653" w:rsidRDefault="0036348B">
            <w:pPr>
              <w:rPr>
                <w:rFonts w:asciiTheme="minorHAnsi" w:hAnsiTheme="minorHAnsi" w:cstheme="minorHAnsi"/>
                <w:color w:val="000000"/>
                <w:sz w:val="20"/>
                <w:szCs w:val="20"/>
              </w:rPr>
            </w:pPr>
            <w:r w:rsidRPr="00AF6653">
              <w:rPr>
                <w:rFonts w:asciiTheme="minorHAnsi" w:hAnsiTheme="minorHAnsi" w:cstheme="minorHAnsi"/>
                <w:color w:val="000000"/>
                <w:sz w:val="20"/>
                <w:szCs w:val="20"/>
              </w:rPr>
              <w:t>Dramaturgija</w:t>
            </w:r>
          </w:p>
        </w:tc>
        <w:tc>
          <w:tcPr>
            <w:tcW w:w="2835" w:type="dxa"/>
            <w:tcBorders>
              <w:top w:val="nil"/>
              <w:left w:val="nil"/>
              <w:bottom w:val="single" w:sz="4" w:space="0" w:color="auto"/>
              <w:right w:val="single" w:sz="4" w:space="0" w:color="auto"/>
            </w:tcBorders>
            <w:shd w:val="clear" w:color="000000" w:fill="F2F2F2"/>
            <w:noWrap/>
            <w:vAlign w:val="bottom"/>
            <w:hideMark/>
          </w:tcPr>
          <w:p w:rsidR="0036348B"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Pavšal</w:t>
            </w:r>
          </w:p>
        </w:tc>
        <w:tc>
          <w:tcPr>
            <w:tcW w:w="2126"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1.500,00  </w:t>
            </w:r>
          </w:p>
        </w:tc>
      </w:tr>
      <w:tr w:rsidR="0036348B"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6348B" w:rsidRPr="00AF6653" w:rsidRDefault="0036348B">
            <w:pPr>
              <w:rPr>
                <w:rFonts w:asciiTheme="minorHAnsi" w:hAnsiTheme="minorHAnsi" w:cstheme="minorHAnsi"/>
                <w:color w:val="000000"/>
                <w:sz w:val="20"/>
                <w:szCs w:val="20"/>
              </w:rPr>
            </w:pPr>
            <w:r w:rsidRPr="00AF6653">
              <w:rPr>
                <w:rFonts w:asciiTheme="minorHAnsi" w:hAnsiTheme="minorHAnsi" w:cstheme="minorHAnsi"/>
                <w:color w:val="000000"/>
                <w:sz w:val="20"/>
                <w:szCs w:val="20"/>
              </w:rPr>
              <w:t>Scenografija</w:t>
            </w:r>
          </w:p>
        </w:tc>
        <w:tc>
          <w:tcPr>
            <w:tcW w:w="2835" w:type="dxa"/>
            <w:tcBorders>
              <w:top w:val="nil"/>
              <w:left w:val="nil"/>
              <w:bottom w:val="single" w:sz="4" w:space="0" w:color="auto"/>
              <w:right w:val="single" w:sz="4" w:space="0" w:color="auto"/>
            </w:tcBorders>
            <w:shd w:val="clear" w:color="000000" w:fill="F2F2F2"/>
            <w:noWrap/>
            <w:vAlign w:val="bottom"/>
            <w:hideMark/>
          </w:tcPr>
          <w:p w:rsidR="0036348B" w:rsidRPr="00C07A75"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Pavšal</w:t>
            </w:r>
          </w:p>
        </w:tc>
        <w:tc>
          <w:tcPr>
            <w:tcW w:w="2126"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1.500,00  </w:t>
            </w:r>
          </w:p>
        </w:tc>
      </w:tr>
      <w:tr w:rsidR="0036348B"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6348B" w:rsidRPr="00AF6653" w:rsidRDefault="0036348B">
            <w:pPr>
              <w:rPr>
                <w:rFonts w:asciiTheme="minorHAnsi" w:hAnsiTheme="minorHAnsi" w:cstheme="minorHAnsi"/>
                <w:color w:val="000000"/>
                <w:sz w:val="20"/>
                <w:szCs w:val="20"/>
              </w:rPr>
            </w:pPr>
            <w:r w:rsidRPr="00AF6653">
              <w:rPr>
                <w:rFonts w:asciiTheme="minorHAnsi" w:hAnsiTheme="minorHAnsi" w:cstheme="minorHAnsi"/>
                <w:color w:val="000000"/>
                <w:sz w:val="20"/>
                <w:szCs w:val="20"/>
              </w:rPr>
              <w:t>Kostumografija</w:t>
            </w:r>
          </w:p>
        </w:tc>
        <w:tc>
          <w:tcPr>
            <w:tcW w:w="2835"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Pavšal</w:t>
            </w:r>
          </w:p>
        </w:tc>
        <w:tc>
          <w:tcPr>
            <w:tcW w:w="2126"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1.500,00  </w:t>
            </w:r>
          </w:p>
        </w:tc>
      </w:tr>
      <w:tr w:rsidR="0036348B"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6348B" w:rsidRPr="00AF6653" w:rsidRDefault="0036348B">
            <w:pPr>
              <w:rPr>
                <w:rFonts w:asciiTheme="minorHAnsi" w:hAnsiTheme="minorHAnsi" w:cstheme="minorHAnsi"/>
                <w:color w:val="000000"/>
                <w:sz w:val="20"/>
                <w:szCs w:val="20"/>
              </w:rPr>
            </w:pPr>
            <w:r w:rsidRPr="00AF6653">
              <w:rPr>
                <w:rFonts w:asciiTheme="minorHAnsi" w:hAnsiTheme="minorHAnsi" w:cstheme="minorHAnsi"/>
                <w:color w:val="000000"/>
                <w:sz w:val="20"/>
                <w:szCs w:val="20"/>
              </w:rPr>
              <w:t>Oblikovanje</w:t>
            </w:r>
          </w:p>
        </w:tc>
        <w:tc>
          <w:tcPr>
            <w:tcW w:w="2835"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Pavšal</w:t>
            </w:r>
          </w:p>
        </w:tc>
        <w:tc>
          <w:tcPr>
            <w:tcW w:w="2126"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1.000,00  </w:t>
            </w:r>
          </w:p>
        </w:tc>
      </w:tr>
      <w:tr w:rsidR="0036348B"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6348B" w:rsidRPr="00AF6653" w:rsidRDefault="0036348B">
            <w:pPr>
              <w:rPr>
                <w:rFonts w:asciiTheme="minorHAnsi" w:hAnsiTheme="minorHAnsi" w:cstheme="minorHAnsi"/>
                <w:color w:val="000000"/>
                <w:sz w:val="20"/>
                <w:szCs w:val="20"/>
              </w:rPr>
            </w:pPr>
            <w:r w:rsidRPr="00AF6653">
              <w:rPr>
                <w:rFonts w:asciiTheme="minorHAnsi" w:hAnsiTheme="minorHAnsi" w:cstheme="minorHAnsi"/>
                <w:color w:val="000000"/>
                <w:sz w:val="20"/>
                <w:szCs w:val="20"/>
              </w:rPr>
              <w:t>Producent</w:t>
            </w:r>
          </w:p>
        </w:tc>
        <w:tc>
          <w:tcPr>
            <w:tcW w:w="2835"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Pavšal</w:t>
            </w:r>
          </w:p>
        </w:tc>
        <w:tc>
          <w:tcPr>
            <w:tcW w:w="2126"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2.000,00  </w:t>
            </w:r>
          </w:p>
        </w:tc>
      </w:tr>
      <w:tr w:rsidR="0036348B"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6348B" w:rsidRPr="00AF6653" w:rsidRDefault="0036348B">
            <w:pPr>
              <w:rPr>
                <w:rFonts w:asciiTheme="minorHAnsi" w:hAnsiTheme="minorHAnsi" w:cstheme="minorHAnsi"/>
                <w:color w:val="000000"/>
                <w:sz w:val="20"/>
                <w:szCs w:val="20"/>
              </w:rPr>
            </w:pPr>
            <w:r w:rsidRPr="00AF6653">
              <w:rPr>
                <w:rFonts w:asciiTheme="minorHAnsi" w:hAnsiTheme="minorHAnsi" w:cstheme="minorHAnsi"/>
                <w:color w:val="000000"/>
                <w:sz w:val="20"/>
                <w:szCs w:val="20"/>
              </w:rPr>
              <w:t>Glasba</w:t>
            </w:r>
          </w:p>
        </w:tc>
        <w:tc>
          <w:tcPr>
            <w:tcW w:w="2835"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Pavšal</w:t>
            </w:r>
          </w:p>
        </w:tc>
        <w:tc>
          <w:tcPr>
            <w:tcW w:w="2126"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1.500,00  </w:t>
            </w:r>
          </w:p>
        </w:tc>
      </w:tr>
      <w:tr w:rsidR="0036348B"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6348B" w:rsidRPr="00C07A75" w:rsidRDefault="00C07A75">
            <w:pPr>
              <w:rPr>
                <w:rFonts w:asciiTheme="minorHAnsi" w:hAnsiTheme="minorHAnsi" w:cstheme="minorHAnsi"/>
                <w:color w:val="000000"/>
                <w:sz w:val="20"/>
                <w:szCs w:val="20"/>
              </w:rPr>
            </w:pPr>
            <w:r>
              <w:rPr>
                <w:rFonts w:asciiTheme="minorHAnsi" w:hAnsiTheme="minorHAnsi" w:cstheme="minorHAnsi"/>
                <w:color w:val="000000"/>
                <w:sz w:val="20"/>
                <w:szCs w:val="20"/>
              </w:rPr>
              <w:t>Igra</w:t>
            </w:r>
          </w:p>
        </w:tc>
        <w:tc>
          <w:tcPr>
            <w:tcW w:w="2835"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Pavšal</w:t>
            </w:r>
          </w:p>
        </w:tc>
        <w:tc>
          <w:tcPr>
            <w:tcW w:w="2126"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1,000 - 1,500</w:t>
            </w:r>
          </w:p>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200,00 na ponovitev</w:t>
            </w:r>
          </w:p>
        </w:tc>
      </w:tr>
      <w:tr w:rsidR="0036348B"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6348B" w:rsidRPr="00AF6653" w:rsidRDefault="0036348B">
            <w:pPr>
              <w:rPr>
                <w:rFonts w:asciiTheme="minorHAnsi" w:hAnsiTheme="minorHAnsi" w:cstheme="minorHAnsi"/>
                <w:color w:val="000000"/>
                <w:sz w:val="20"/>
                <w:szCs w:val="20"/>
              </w:rPr>
            </w:pPr>
            <w:r w:rsidRPr="00AF6653">
              <w:rPr>
                <w:rFonts w:asciiTheme="minorHAnsi" w:hAnsiTheme="minorHAnsi" w:cstheme="minorHAnsi"/>
                <w:color w:val="000000"/>
                <w:sz w:val="20"/>
                <w:szCs w:val="20"/>
              </w:rPr>
              <w:t>Video</w:t>
            </w:r>
          </w:p>
        </w:tc>
        <w:tc>
          <w:tcPr>
            <w:tcW w:w="2835"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Pavšal</w:t>
            </w:r>
          </w:p>
        </w:tc>
        <w:tc>
          <w:tcPr>
            <w:tcW w:w="2126" w:type="dxa"/>
            <w:tcBorders>
              <w:top w:val="nil"/>
              <w:left w:val="nil"/>
              <w:bottom w:val="single" w:sz="4" w:space="0" w:color="auto"/>
              <w:right w:val="single" w:sz="4" w:space="0" w:color="auto"/>
            </w:tcBorders>
            <w:shd w:val="clear" w:color="000000" w:fill="F2F2F2"/>
            <w:noWrap/>
            <w:vAlign w:val="bottom"/>
            <w:hideMark/>
          </w:tcPr>
          <w:p w:rsidR="0036348B" w:rsidRPr="00AF6653" w:rsidRDefault="0036348B">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1.500,00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Dramaturg</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C07A75" w:rsidRDefault="00C07A75"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DB0C99"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144</w:t>
            </w:r>
            <w:r w:rsidR="00C07A75" w:rsidRPr="00AF6653">
              <w:rPr>
                <w:rFonts w:asciiTheme="minorHAnsi" w:hAnsiTheme="minorHAnsi" w:cstheme="minorHAnsi"/>
                <w:color w:val="000000"/>
                <w:sz w:val="20"/>
                <w:szCs w:val="20"/>
              </w:rPr>
              <w:t xml:space="preserve">,00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Scenograf</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C07A75" w:rsidRDefault="00C07A75"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DB0C99"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134,</w:t>
            </w:r>
            <w:r w:rsidR="00C07A75" w:rsidRPr="00AF6653">
              <w:rPr>
                <w:rFonts w:asciiTheme="minorHAnsi" w:hAnsiTheme="minorHAnsi" w:cstheme="minorHAnsi"/>
                <w:color w:val="000000"/>
                <w:sz w:val="20"/>
                <w:szCs w:val="20"/>
              </w:rPr>
              <w:t xml:space="preserve">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Kostumograf</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C07A75" w:rsidRDefault="00C07A75"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DB0C99"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129,00</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Producent</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C07A75" w:rsidRDefault="00C07A75"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DB0C99"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144</w:t>
            </w:r>
            <w:r w:rsidR="00C07A75" w:rsidRPr="00AF6653">
              <w:rPr>
                <w:rFonts w:asciiTheme="minorHAnsi" w:hAnsiTheme="minorHAnsi" w:cstheme="minorHAnsi"/>
                <w:color w:val="000000"/>
                <w:sz w:val="20"/>
                <w:szCs w:val="20"/>
              </w:rPr>
              <w:t xml:space="preserve">,00  </w:t>
            </w:r>
          </w:p>
        </w:tc>
      </w:tr>
      <w:tr w:rsidR="00DB0C99"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tcPr>
          <w:p w:rsidR="00DB0C99" w:rsidRPr="00DB0C99" w:rsidRDefault="00DB0C99" w:rsidP="00C07A75">
            <w:pPr>
              <w:rPr>
                <w:rFonts w:asciiTheme="minorHAnsi" w:hAnsiTheme="minorHAnsi" w:cstheme="minorHAnsi"/>
                <w:color w:val="000000"/>
                <w:sz w:val="20"/>
                <w:szCs w:val="20"/>
              </w:rPr>
            </w:pPr>
            <w:r>
              <w:rPr>
                <w:rFonts w:asciiTheme="minorHAnsi" w:hAnsiTheme="minorHAnsi" w:cstheme="minorHAnsi"/>
                <w:color w:val="000000"/>
                <w:sz w:val="20"/>
                <w:szCs w:val="20"/>
              </w:rPr>
              <w:t>Igralec</w:t>
            </w:r>
          </w:p>
        </w:tc>
        <w:tc>
          <w:tcPr>
            <w:tcW w:w="2835" w:type="dxa"/>
            <w:tcBorders>
              <w:top w:val="nil"/>
              <w:left w:val="nil"/>
              <w:bottom w:val="single" w:sz="4" w:space="0" w:color="auto"/>
              <w:right w:val="single" w:sz="4" w:space="0" w:color="auto"/>
            </w:tcBorders>
            <w:shd w:val="clear" w:color="000000" w:fill="F2F2F2"/>
            <w:noWrap/>
            <w:vAlign w:val="bottom"/>
          </w:tcPr>
          <w:p w:rsidR="00DB0C99" w:rsidRDefault="00DB0C99"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tcPr>
          <w:p w:rsidR="00DB0C99" w:rsidRDefault="00DB0C99"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129,00 – 205,00</w:t>
            </w:r>
          </w:p>
        </w:tc>
      </w:tr>
      <w:tr w:rsidR="00C07A75" w:rsidRPr="00AF6653" w:rsidTr="0036348B">
        <w:trPr>
          <w:trHeight w:val="320"/>
        </w:trPr>
        <w:tc>
          <w:tcPr>
            <w:tcW w:w="4106" w:type="dxa"/>
            <w:tcBorders>
              <w:top w:val="nil"/>
              <w:left w:val="nil"/>
              <w:bottom w:val="nil"/>
              <w:right w:val="nil"/>
            </w:tcBorders>
            <w:noWrap/>
            <w:vAlign w:val="bottom"/>
            <w:hideMark/>
          </w:tcPr>
          <w:p w:rsidR="00C07A75" w:rsidRPr="00AF6653" w:rsidRDefault="00C07A75" w:rsidP="00C07A75">
            <w:pPr>
              <w:rPr>
                <w:rFonts w:asciiTheme="minorHAnsi" w:hAnsiTheme="minorHAnsi" w:cstheme="minorHAnsi"/>
                <w:sz w:val="20"/>
                <w:szCs w:val="20"/>
              </w:rPr>
            </w:pPr>
          </w:p>
        </w:tc>
        <w:tc>
          <w:tcPr>
            <w:tcW w:w="2835" w:type="dxa"/>
            <w:tcBorders>
              <w:top w:val="nil"/>
              <w:left w:val="nil"/>
              <w:bottom w:val="nil"/>
              <w:right w:val="nil"/>
            </w:tcBorders>
            <w:noWrap/>
            <w:vAlign w:val="bottom"/>
            <w:hideMark/>
          </w:tcPr>
          <w:p w:rsidR="00C07A75" w:rsidRPr="00AF6653" w:rsidRDefault="00C07A75" w:rsidP="00C07A75">
            <w:pPr>
              <w:rPr>
                <w:rFonts w:asciiTheme="minorHAnsi" w:hAnsiTheme="minorHAnsi" w:cstheme="minorHAnsi"/>
                <w:sz w:val="20"/>
                <w:szCs w:val="20"/>
              </w:rPr>
            </w:pPr>
          </w:p>
        </w:tc>
        <w:tc>
          <w:tcPr>
            <w:tcW w:w="2126" w:type="dxa"/>
            <w:tcBorders>
              <w:top w:val="nil"/>
              <w:left w:val="nil"/>
              <w:bottom w:val="nil"/>
              <w:right w:val="nil"/>
            </w:tcBorders>
            <w:noWrap/>
            <w:vAlign w:val="bottom"/>
            <w:hideMark/>
          </w:tcPr>
          <w:p w:rsidR="00C07A75" w:rsidRPr="00AF6653" w:rsidRDefault="00C07A75" w:rsidP="00C07A75">
            <w:pPr>
              <w:jc w:val="right"/>
              <w:rPr>
                <w:rFonts w:asciiTheme="minorHAnsi" w:hAnsiTheme="minorHAnsi" w:cstheme="minorHAnsi"/>
                <w:sz w:val="20"/>
                <w:szCs w:val="20"/>
              </w:rPr>
            </w:pPr>
          </w:p>
        </w:tc>
      </w:tr>
      <w:tr w:rsidR="00C07A75" w:rsidRPr="00AF6653" w:rsidTr="0036348B">
        <w:trPr>
          <w:trHeight w:val="320"/>
        </w:trPr>
        <w:tc>
          <w:tcPr>
            <w:tcW w:w="4106"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rsidR="00C07A75" w:rsidRPr="00C07A75" w:rsidRDefault="00C07A75" w:rsidP="00C07A75">
            <w:pPr>
              <w:rPr>
                <w:rFonts w:asciiTheme="minorHAnsi" w:hAnsiTheme="minorHAnsi" w:cstheme="minorHAnsi"/>
                <w:b/>
                <w:bCs/>
                <w:color w:val="000000"/>
                <w:sz w:val="20"/>
                <w:szCs w:val="20"/>
              </w:rPr>
            </w:pPr>
            <w:r w:rsidRPr="00C07A75">
              <w:rPr>
                <w:rFonts w:asciiTheme="minorHAnsi" w:hAnsiTheme="minorHAnsi" w:cstheme="minorHAnsi"/>
                <w:b/>
                <w:bCs/>
                <w:color w:val="000000"/>
                <w:sz w:val="20"/>
                <w:szCs w:val="20"/>
              </w:rPr>
              <w:t>KNJIGA</w:t>
            </w:r>
          </w:p>
        </w:tc>
        <w:tc>
          <w:tcPr>
            <w:tcW w:w="2835" w:type="dxa"/>
            <w:tcBorders>
              <w:top w:val="single" w:sz="4" w:space="0" w:color="auto"/>
              <w:left w:val="nil"/>
              <w:bottom w:val="single" w:sz="4" w:space="0" w:color="auto"/>
              <w:right w:val="single" w:sz="4" w:space="0" w:color="auto"/>
            </w:tcBorders>
            <w:shd w:val="clear" w:color="000000" w:fill="D9E1F2"/>
            <w:noWrap/>
            <w:vAlign w:val="bottom"/>
            <w:hideMark/>
          </w:tcPr>
          <w:p w:rsidR="00C07A75" w:rsidRPr="00AF6653" w:rsidRDefault="00C07A75" w:rsidP="00C07A75">
            <w:pPr>
              <w:jc w:val="right"/>
              <w:rPr>
                <w:rFonts w:asciiTheme="minorHAnsi" w:hAnsiTheme="minorHAnsi" w:cstheme="minorHAnsi"/>
                <w:b/>
                <w:bCs/>
                <w:color w:val="000000"/>
                <w:sz w:val="20"/>
                <w:szCs w:val="20"/>
              </w:rPr>
            </w:pPr>
          </w:p>
        </w:tc>
        <w:tc>
          <w:tcPr>
            <w:tcW w:w="2126" w:type="dxa"/>
            <w:tcBorders>
              <w:top w:val="single" w:sz="4" w:space="0" w:color="auto"/>
              <w:left w:val="nil"/>
              <w:bottom w:val="single" w:sz="4" w:space="0" w:color="auto"/>
              <w:right w:val="single" w:sz="4" w:space="0" w:color="auto"/>
            </w:tcBorders>
            <w:shd w:val="clear" w:color="000000" w:fill="D9E1F2"/>
            <w:noWrap/>
            <w:vAlign w:val="bottom"/>
            <w:hideMark/>
          </w:tcPr>
          <w:p w:rsidR="00C07A75" w:rsidRPr="00AF6653" w:rsidRDefault="00C07A75" w:rsidP="00C07A75">
            <w:pPr>
              <w:jc w:val="right"/>
              <w:rPr>
                <w:rFonts w:asciiTheme="minorHAnsi" w:hAnsiTheme="minorHAnsi" w:cstheme="minorHAnsi"/>
                <w:b/>
                <w:bCs/>
                <w:color w:val="000000"/>
                <w:sz w:val="20"/>
                <w:szCs w:val="20"/>
              </w:rPr>
            </w:pPr>
            <w:r w:rsidRPr="00AF6653">
              <w:rPr>
                <w:rFonts w:asciiTheme="minorHAnsi" w:hAnsiTheme="minorHAnsi" w:cstheme="minorHAnsi"/>
                <w:color w:val="000000"/>
                <w:sz w:val="20"/>
                <w:szCs w:val="20"/>
              </w:rPr>
              <w:t xml:space="preserve">  </w:t>
            </w:r>
          </w:p>
        </w:tc>
      </w:tr>
      <w:tr w:rsidR="00C07A75" w:rsidRPr="00AF6653" w:rsidTr="00EA4AB8">
        <w:trPr>
          <w:trHeight w:val="320"/>
        </w:trPr>
        <w:tc>
          <w:tcPr>
            <w:tcW w:w="4106" w:type="dxa"/>
            <w:tcBorders>
              <w:top w:val="nil"/>
              <w:left w:val="single" w:sz="4" w:space="0" w:color="auto"/>
              <w:bottom w:val="single" w:sz="4" w:space="0" w:color="auto"/>
              <w:right w:val="single" w:sz="4" w:space="0" w:color="auto"/>
            </w:tcBorders>
            <w:shd w:val="clear" w:color="000000" w:fill="FFC000"/>
            <w:noWrap/>
            <w:vAlign w:val="bottom"/>
            <w:hideMark/>
          </w:tcPr>
          <w:p w:rsidR="00C07A75" w:rsidRPr="00AF6653" w:rsidRDefault="00C07A75" w:rsidP="00EA4AB8">
            <w:pPr>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Vrsta stroška</w:t>
            </w:r>
          </w:p>
        </w:tc>
        <w:tc>
          <w:tcPr>
            <w:tcW w:w="2835" w:type="dxa"/>
            <w:tcBorders>
              <w:top w:val="nil"/>
              <w:left w:val="nil"/>
              <w:bottom w:val="single" w:sz="4" w:space="0" w:color="auto"/>
              <w:right w:val="single" w:sz="4" w:space="0" w:color="auto"/>
            </w:tcBorders>
            <w:shd w:val="clear" w:color="000000" w:fill="FFC000"/>
            <w:noWrap/>
            <w:vAlign w:val="bottom"/>
            <w:hideMark/>
          </w:tcPr>
          <w:p w:rsidR="00C07A75" w:rsidRPr="00AF6653" w:rsidRDefault="00C07A75" w:rsidP="00EA4AB8">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Enota</w:t>
            </w:r>
          </w:p>
        </w:tc>
        <w:tc>
          <w:tcPr>
            <w:tcW w:w="2126" w:type="dxa"/>
            <w:tcBorders>
              <w:top w:val="nil"/>
              <w:left w:val="nil"/>
              <w:bottom w:val="single" w:sz="4" w:space="0" w:color="auto"/>
              <w:right w:val="single" w:sz="4" w:space="0" w:color="auto"/>
            </w:tcBorders>
            <w:shd w:val="clear" w:color="000000" w:fill="FFC000"/>
            <w:noWrap/>
            <w:vAlign w:val="bottom"/>
            <w:hideMark/>
          </w:tcPr>
          <w:p w:rsidR="00C07A75" w:rsidRPr="00AF6653" w:rsidRDefault="00C07A75" w:rsidP="00EA4AB8">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Cena/enoto</w:t>
            </w:r>
          </w:p>
        </w:tc>
      </w:tr>
      <w:tr w:rsidR="00913079" w:rsidRPr="00AF6653" w:rsidTr="007B7790">
        <w:trPr>
          <w:trHeight w:val="320"/>
        </w:trPr>
        <w:tc>
          <w:tcPr>
            <w:tcW w:w="4106" w:type="dxa"/>
            <w:tcBorders>
              <w:top w:val="nil"/>
              <w:left w:val="single" w:sz="4" w:space="0" w:color="auto"/>
              <w:bottom w:val="single" w:sz="4" w:space="0" w:color="auto"/>
              <w:right w:val="single" w:sz="4" w:space="0" w:color="auto"/>
            </w:tcBorders>
            <w:shd w:val="clear" w:color="000000" w:fill="F2F2F2"/>
            <w:noWrap/>
          </w:tcPr>
          <w:p w:rsidR="00913079" w:rsidRPr="00913079" w:rsidRDefault="00913079" w:rsidP="00913079">
            <w:pPr>
              <w:rPr>
                <w:rFonts w:asciiTheme="minorHAnsi" w:hAnsiTheme="minorHAnsi" w:cstheme="minorHAnsi"/>
                <w:color w:val="000000"/>
                <w:sz w:val="20"/>
                <w:szCs w:val="20"/>
              </w:rPr>
            </w:pPr>
            <w:r w:rsidRPr="00913079">
              <w:rPr>
                <w:rFonts w:asciiTheme="minorHAnsi" w:hAnsiTheme="minorHAnsi" w:cstheme="minorHAnsi"/>
                <w:sz w:val="20"/>
                <w:szCs w:val="20"/>
              </w:rPr>
              <w:t xml:space="preserve">Izvirno avtorsko delo </w:t>
            </w:r>
          </w:p>
        </w:tc>
        <w:tc>
          <w:tcPr>
            <w:tcW w:w="2835" w:type="dxa"/>
            <w:tcBorders>
              <w:top w:val="nil"/>
              <w:left w:val="nil"/>
              <w:bottom w:val="single" w:sz="4" w:space="0" w:color="auto"/>
              <w:right w:val="single" w:sz="4" w:space="0" w:color="auto"/>
            </w:tcBorders>
            <w:shd w:val="clear" w:color="000000" w:fill="F2F2F2"/>
            <w:noWrap/>
          </w:tcPr>
          <w:p w:rsidR="00913079" w:rsidRPr="00913079" w:rsidRDefault="00913079" w:rsidP="00913079">
            <w:pPr>
              <w:jc w:val="right"/>
              <w:rPr>
                <w:rFonts w:asciiTheme="minorHAnsi" w:hAnsiTheme="minorHAnsi" w:cstheme="minorHAnsi"/>
                <w:color w:val="000000"/>
                <w:sz w:val="20"/>
                <w:szCs w:val="20"/>
              </w:rPr>
            </w:pPr>
            <w:r w:rsidRPr="00913079">
              <w:rPr>
                <w:rFonts w:asciiTheme="minorHAnsi" w:hAnsiTheme="minorHAnsi" w:cstheme="minorHAnsi"/>
                <w:sz w:val="20"/>
                <w:szCs w:val="20"/>
              </w:rPr>
              <w:t xml:space="preserve">Avtorska pola </w:t>
            </w:r>
          </w:p>
        </w:tc>
        <w:tc>
          <w:tcPr>
            <w:tcW w:w="2126" w:type="dxa"/>
            <w:tcBorders>
              <w:top w:val="nil"/>
              <w:left w:val="nil"/>
              <w:bottom w:val="single" w:sz="4" w:space="0" w:color="auto"/>
              <w:right w:val="single" w:sz="4" w:space="0" w:color="auto"/>
            </w:tcBorders>
            <w:shd w:val="clear" w:color="000000" w:fill="F2F2F2"/>
            <w:noWrap/>
          </w:tcPr>
          <w:p w:rsidR="00913079" w:rsidRPr="00913079" w:rsidRDefault="00913079" w:rsidP="00913079">
            <w:pPr>
              <w:jc w:val="right"/>
              <w:rPr>
                <w:rFonts w:asciiTheme="minorHAnsi" w:hAnsiTheme="minorHAnsi" w:cstheme="minorHAnsi"/>
                <w:color w:val="000000"/>
                <w:sz w:val="20"/>
                <w:szCs w:val="20"/>
              </w:rPr>
            </w:pPr>
            <w:r w:rsidRPr="00913079">
              <w:rPr>
                <w:rFonts w:asciiTheme="minorHAnsi" w:hAnsiTheme="minorHAnsi" w:cstheme="minorHAnsi"/>
                <w:sz w:val="20"/>
                <w:szCs w:val="20"/>
              </w:rPr>
              <w:t>500,00</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Pesniška zbirka</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Pavšal</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3.500,00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Avtorstvo slikanice in stripa</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Pavšal</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3.500,00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Besedilo slikanice / scenarij strip</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Pavšal</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2F14FE"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90</w:t>
            </w:r>
            <w:r w:rsidR="00C07A75" w:rsidRPr="00AF6653">
              <w:rPr>
                <w:rFonts w:asciiTheme="minorHAnsi" w:hAnsiTheme="minorHAnsi" w:cstheme="minorHAnsi"/>
                <w:color w:val="000000"/>
                <w:sz w:val="20"/>
                <w:szCs w:val="20"/>
              </w:rPr>
              <w:t xml:space="preserve">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Urednik</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10% odobrene subvencije</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Prevajanje</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Avtorska pola</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AC15CE"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35</w:t>
            </w:r>
            <w:r w:rsidR="00C07A75" w:rsidRPr="00AF6653">
              <w:rPr>
                <w:rFonts w:asciiTheme="minorHAnsi" w:hAnsiTheme="minorHAnsi" w:cstheme="minorHAnsi"/>
                <w:color w:val="000000"/>
                <w:sz w:val="20"/>
                <w:szCs w:val="20"/>
              </w:rPr>
              <w:t xml:space="preserve">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Prevod pesniške zbirke</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Pavšal</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2F14FE"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3.2</w:t>
            </w:r>
            <w:r w:rsidR="00C07A75" w:rsidRPr="00AF6653">
              <w:rPr>
                <w:rFonts w:asciiTheme="minorHAnsi" w:hAnsiTheme="minorHAnsi" w:cstheme="minorHAnsi"/>
                <w:color w:val="000000"/>
                <w:sz w:val="20"/>
                <w:szCs w:val="20"/>
              </w:rPr>
              <w:t xml:space="preserve">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Lektoriranje in korektura</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Avtorska pola</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60,00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Nastop avtorja</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1 nastop</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od 80,00 do</w:t>
            </w:r>
            <w:r w:rsidRPr="00AF6653">
              <w:rPr>
                <w:rFonts w:asciiTheme="minorHAnsi" w:hAnsiTheme="minorHAnsi" w:cstheme="minorHAnsi"/>
                <w:color w:val="000000"/>
                <w:sz w:val="20"/>
                <w:szCs w:val="20"/>
              </w:rPr>
              <w:t xml:space="preserve"> </w:t>
            </w:r>
            <w:r>
              <w:rPr>
                <w:rFonts w:asciiTheme="minorHAnsi" w:hAnsiTheme="minorHAnsi" w:cstheme="minorHAnsi"/>
                <w:color w:val="000000"/>
                <w:sz w:val="20"/>
                <w:szCs w:val="20"/>
              </w:rPr>
              <w:t>20</w:t>
            </w:r>
            <w:r w:rsidRPr="00AF6653">
              <w:rPr>
                <w:rFonts w:asciiTheme="minorHAnsi" w:hAnsiTheme="minorHAnsi" w:cstheme="minorHAnsi"/>
                <w:color w:val="000000"/>
                <w:sz w:val="20"/>
                <w:szCs w:val="20"/>
              </w:rPr>
              <w:t>0,00</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Recenzije</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AP </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500,00 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Oblikovanje in prelom, tisk</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do 12 AP</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1.000,00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Oblikovanje in prelom, tisk</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vsaka naslednja AP</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100,00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Priprava in objava zvočne knjige</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Pavšal</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150,00  </w:t>
            </w:r>
          </w:p>
        </w:tc>
      </w:tr>
      <w:tr w:rsidR="00C07A75" w:rsidRPr="00AF6653" w:rsidTr="0036348B">
        <w:trPr>
          <w:trHeight w:val="320"/>
        </w:trPr>
        <w:tc>
          <w:tcPr>
            <w:tcW w:w="4106" w:type="dxa"/>
            <w:tcBorders>
              <w:top w:val="nil"/>
              <w:left w:val="nil"/>
              <w:bottom w:val="nil"/>
              <w:right w:val="nil"/>
            </w:tcBorders>
            <w:noWrap/>
            <w:vAlign w:val="bottom"/>
            <w:hideMark/>
          </w:tcPr>
          <w:p w:rsidR="00C07A75" w:rsidRPr="00AF6653" w:rsidRDefault="00C07A75" w:rsidP="00C07A75">
            <w:pPr>
              <w:rPr>
                <w:rFonts w:asciiTheme="minorHAnsi" w:hAnsiTheme="minorHAnsi" w:cstheme="minorHAnsi"/>
                <w:sz w:val="20"/>
                <w:szCs w:val="20"/>
              </w:rPr>
            </w:pPr>
            <w:r w:rsidRPr="00AF6653">
              <w:rPr>
                <w:rFonts w:asciiTheme="minorHAnsi" w:hAnsiTheme="minorHAnsi" w:cstheme="minorHAnsi"/>
                <w:sz w:val="20"/>
                <w:szCs w:val="20"/>
              </w:rPr>
              <w:t>Vir: Ministrstvo za kulturo</w:t>
            </w:r>
          </w:p>
          <w:p w:rsidR="00C07A75" w:rsidRPr="00AF6653" w:rsidRDefault="00C07A75" w:rsidP="00C07A75">
            <w:pPr>
              <w:rPr>
                <w:rFonts w:asciiTheme="minorHAnsi" w:hAnsiTheme="minorHAnsi" w:cstheme="minorHAnsi"/>
                <w:sz w:val="20"/>
                <w:szCs w:val="20"/>
              </w:rPr>
            </w:pPr>
          </w:p>
          <w:p w:rsidR="00C07A75" w:rsidRPr="00AF6653" w:rsidRDefault="00C07A75" w:rsidP="00C07A75">
            <w:pPr>
              <w:rPr>
                <w:rFonts w:asciiTheme="minorHAnsi" w:hAnsiTheme="minorHAnsi" w:cstheme="minorHAnsi"/>
                <w:sz w:val="20"/>
                <w:szCs w:val="20"/>
              </w:rPr>
            </w:pPr>
          </w:p>
        </w:tc>
        <w:tc>
          <w:tcPr>
            <w:tcW w:w="2835" w:type="dxa"/>
            <w:tcBorders>
              <w:top w:val="nil"/>
              <w:left w:val="nil"/>
              <w:bottom w:val="nil"/>
              <w:right w:val="nil"/>
            </w:tcBorders>
            <w:noWrap/>
            <w:vAlign w:val="bottom"/>
            <w:hideMark/>
          </w:tcPr>
          <w:p w:rsidR="00C07A75" w:rsidRPr="00AF6653" w:rsidRDefault="00C07A75" w:rsidP="00C07A75">
            <w:pPr>
              <w:rPr>
                <w:rFonts w:asciiTheme="minorHAnsi" w:hAnsiTheme="minorHAnsi" w:cstheme="minorHAnsi"/>
                <w:sz w:val="20"/>
                <w:szCs w:val="20"/>
              </w:rPr>
            </w:pPr>
          </w:p>
        </w:tc>
        <w:tc>
          <w:tcPr>
            <w:tcW w:w="2126" w:type="dxa"/>
            <w:tcBorders>
              <w:top w:val="nil"/>
              <w:left w:val="nil"/>
              <w:bottom w:val="nil"/>
              <w:right w:val="nil"/>
            </w:tcBorders>
            <w:noWrap/>
            <w:vAlign w:val="bottom"/>
            <w:hideMark/>
          </w:tcPr>
          <w:p w:rsidR="00C07A75" w:rsidRPr="00AF6653" w:rsidRDefault="00C07A75" w:rsidP="00C07A75">
            <w:pPr>
              <w:jc w:val="right"/>
              <w:rPr>
                <w:rFonts w:asciiTheme="minorHAnsi" w:hAnsiTheme="minorHAnsi" w:cstheme="minorHAnsi"/>
                <w:sz w:val="20"/>
                <w:szCs w:val="20"/>
              </w:rPr>
            </w:pPr>
          </w:p>
        </w:tc>
      </w:tr>
      <w:tr w:rsidR="00C07A75" w:rsidRPr="00AF6653" w:rsidTr="0036348B">
        <w:trPr>
          <w:trHeight w:val="320"/>
        </w:trPr>
        <w:tc>
          <w:tcPr>
            <w:tcW w:w="4106"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rsidR="00C07A75" w:rsidRPr="00AF6653" w:rsidRDefault="00AC15CE" w:rsidP="00C07A75">
            <w:pPr>
              <w:rPr>
                <w:rFonts w:asciiTheme="minorHAnsi" w:hAnsiTheme="minorHAnsi" w:cstheme="minorHAnsi"/>
                <w:b/>
                <w:bCs/>
                <w:color w:val="000000"/>
                <w:sz w:val="20"/>
                <w:szCs w:val="20"/>
              </w:rPr>
            </w:pPr>
            <w:r>
              <w:rPr>
                <w:rFonts w:asciiTheme="minorHAnsi" w:hAnsiTheme="minorHAnsi" w:cstheme="minorHAnsi"/>
                <w:b/>
                <w:bCs/>
                <w:color w:val="000000"/>
                <w:sz w:val="20"/>
                <w:szCs w:val="20"/>
              </w:rPr>
              <w:t>INTERMEDIJSKE UMETNOST</w:t>
            </w:r>
            <w:r w:rsidR="00C07A75" w:rsidRPr="00AF6653">
              <w:rPr>
                <w:rFonts w:asciiTheme="minorHAnsi" w:hAnsiTheme="minorHAnsi" w:cstheme="minorHAnsi"/>
                <w:b/>
                <w:bCs/>
                <w:color w:val="000000"/>
                <w:sz w:val="20"/>
                <w:szCs w:val="20"/>
              </w:rPr>
              <w:t>I</w:t>
            </w:r>
          </w:p>
        </w:tc>
        <w:tc>
          <w:tcPr>
            <w:tcW w:w="2835" w:type="dxa"/>
            <w:tcBorders>
              <w:top w:val="single" w:sz="4" w:space="0" w:color="auto"/>
              <w:left w:val="nil"/>
              <w:bottom w:val="single" w:sz="4" w:space="0" w:color="auto"/>
              <w:right w:val="single" w:sz="4" w:space="0" w:color="auto"/>
            </w:tcBorders>
            <w:shd w:val="clear" w:color="000000" w:fill="D9E1F2"/>
            <w:noWrap/>
            <w:vAlign w:val="bottom"/>
            <w:hideMark/>
          </w:tcPr>
          <w:p w:rsidR="00C07A75" w:rsidRPr="00AF6653" w:rsidRDefault="00C07A75" w:rsidP="00C07A75">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 </w:t>
            </w:r>
          </w:p>
        </w:tc>
        <w:tc>
          <w:tcPr>
            <w:tcW w:w="2126" w:type="dxa"/>
            <w:tcBorders>
              <w:top w:val="single" w:sz="4" w:space="0" w:color="auto"/>
              <w:left w:val="nil"/>
              <w:bottom w:val="single" w:sz="4" w:space="0" w:color="auto"/>
              <w:right w:val="single" w:sz="4" w:space="0" w:color="auto"/>
            </w:tcBorders>
            <w:shd w:val="clear" w:color="000000" w:fill="D9E1F2"/>
            <w:noWrap/>
            <w:vAlign w:val="bottom"/>
            <w:hideMark/>
          </w:tcPr>
          <w:p w:rsidR="00C07A75" w:rsidRPr="00AF6653" w:rsidRDefault="00C07A75" w:rsidP="00C07A75">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FC000"/>
            <w:noWrap/>
            <w:vAlign w:val="bottom"/>
            <w:hideMark/>
          </w:tcPr>
          <w:p w:rsidR="00C07A75" w:rsidRPr="00AF6653" w:rsidRDefault="00C07A75" w:rsidP="00C07A75">
            <w:pPr>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Vrsta stroška</w:t>
            </w:r>
          </w:p>
        </w:tc>
        <w:tc>
          <w:tcPr>
            <w:tcW w:w="2835" w:type="dxa"/>
            <w:tcBorders>
              <w:top w:val="nil"/>
              <w:left w:val="nil"/>
              <w:bottom w:val="single" w:sz="4" w:space="0" w:color="auto"/>
              <w:right w:val="single" w:sz="4" w:space="0" w:color="auto"/>
            </w:tcBorders>
            <w:shd w:val="clear" w:color="000000" w:fill="FFC000"/>
            <w:noWrap/>
            <w:vAlign w:val="bottom"/>
            <w:hideMark/>
          </w:tcPr>
          <w:p w:rsidR="00C07A75" w:rsidRPr="00AF6653" w:rsidRDefault="00C07A75" w:rsidP="00C07A75">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Enota</w:t>
            </w:r>
          </w:p>
        </w:tc>
        <w:tc>
          <w:tcPr>
            <w:tcW w:w="2126" w:type="dxa"/>
            <w:tcBorders>
              <w:top w:val="nil"/>
              <w:left w:val="nil"/>
              <w:bottom w:val="single" w:sz="4" w:space="0" w:color="auto"/>
              <w:right w:val="single" w:sz="4" w:space="0" w:color="auto"/>
            </w:tcBorders>
            <w:shd w:val="clear" w:color="000000" w:fill="FFC000"/>
            <w:noWrap/>
            <w:vAlign w:val="bottom"/>
            <w:hideMark/>
          </w:tcPr>
          <w:p w:rsidR="00C07A75" w:rsidRPr="00AF6653" w:rsidRDefault="00C07A75" w:rsidP="00C07A75">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Cena/enoto</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Zasnova projekta</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1.500,00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Glasba</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500,00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Scenografija</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500,00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Koordinacija (režija)</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1.000,00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Oblikovanje</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300,00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Producent</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500 - 900</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Strokovno besedilo</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500,00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Izvajalci</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400 - 1.200</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Drugi avtorski honorarji</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700 - 1.500</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Programska oprema</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400,00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Tehnična oprema</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500,00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Scena</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200,00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Video</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400,00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Drobni material</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200,00  </w:t>
            </w:r>
          </w:p>
        </w:tc>
      </w:tr>
      <w:tr w:rsidR="00C07A75" w:rsidRPr="00AF6653" w:rsidTr="0036348B">
        <w:trPr>
          <w:trHeight w:val="320"/>
        </w:trPr>
        <w:tc>
          <w:tcPr>
            <w:tcW w:w="4106" w:type="dxa"/>
            <w:tcBorders>
              <w:top w:val="nil"/>
              <w:left w:val="nil"/>
              <w:bottom w:val="nil"/>
              <w:right w:val="nil"/>
            </w:tcBorders>
            <w:noWrap/>
            <w:vAlign w:val="bottom"/>
            <w:hideMark/>
          </w:tcPr>
          <w:p w:rsidR="00C07A75" w:rsidRPr="00AF6653" w:rsidRDefault="00C07A75" w:rsidP="00C07A75">
            <w:pPr>
              <w:rPr>
                <w:rFonts w:asciiTheme="minorHAnsi" w:hAnsiTheme="minorHAnsi" w:cstheme="minorHAnsi"/>
                <w:sz w:val="20"/>
                <w:szCs w:val="20"/>
              </w:rPr>
            </w:pPr>
          </w:p>
        </w:tc>
        <w:tc>
          <w:tcPr>
            <w:tcW w:w="2835" w:type="dxa"/>
            <w:tcBorders>
              <w:top w:val="nil"/>
              <w:left w:val="nil"/>
              <w:bottom w:val="nil"/>
              <w:right w:val="nil"/>
            </w:tcBorders>
            <w:noWrap/>
            <w:vAlign w:val="bottom"/>
            <w:hideMark/>
          </w:tcPr>
          <w:p w:rsidR="00C07A75" w:rsidRPr="00AF6653" w:rsidRDefault="00C07A75" w:rsidP="00C07A75">
            <w:pPr>
              <w:rPr>
                <w:rFonts w:asciiTheme="minorHAnsi" w:hAnsiTheme="minorHAnsi" w:cstheme="minorHAnsi"/>
                <w:sz w:val="20"/>
                <w:szCs w:val="20"/>
              </w:rPr>
            </w:pPr>
          </w:p>
        </w:tc>
        <w:tc>
          <w:tcPr>
            <w:tcW w:w="2126" w:type="dxa"/>
            <w:tcBorders>
              <w:top w:val="nil"/>
              <w:left w:val="nil"/>
              <w:bottom w:val="nil"/>
              <w:right w:val="nil"/>
            </w:tcBorders>
            <w:noWrap/>
            <w:vAlign w:val="bottom"/>
            <w:hideMark/>
          </w:tcPr>
          <w:p w:rsidR="00C07A75" w:rsidRPr="00AF6653" w:rsidRDefault="00C07A75" w:rsidP="00C07A75">
            <w:pPr>
              <w:jc w:val="right"/>
              <w:rPr>
                <w:rFonts w:asciiTheme="minorHAnsi" w:hAnsiTheme="minorHAnsi" w:cstheme="minorHAnsi"/>
                <w:sz w:val="20"/>
                <w:szCs w:val="20"/>
              </w:rPr>
            </w:pPr>
          </w:p>
        </w:tc>
      </w:tr>
      <w:tr w:rsidR="00C07A75" w:rsidRPr="00AF6653" w:rsidTr="0036348B">
        <w:trPr>
          <w:trHeight w:val="320"/>
        </w:trPr>
        <w:tc>
          <w:tcPr>
            <w:tcW w:w="4106"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rsidR="00C07A75" w:rsidRPr="00AF6653" w:rsidRDefault="00C07A75" w:rsidP="00C07A75">
            <w:pPr>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FILM IN AVDIOVIZUALNE UMETNOSTI</w:t>
            </w:r>
          </w:p>
        </w:tc>
        <w:tc>
          <w:tcPr>
            <w:tcW w:w="2835" w:type="dxa"/>
            <w:tcBorders>
              <w:top w:val="single" w:sz="4" w:space="0" w:color="auto"/>
              <w:left w:val="nil"/>
              <w:bottom w:val="single" w:sz="4" w:space="0" w:color="auto"/>
              <w:right w:val="single" w:sz="4" w:space="0" w:color="auto"/>
            </w:tcBorders>
            <w:shd w:val="clear" w:color="000000" w:fill="D9E1F2"/>
            <w:noWrap/>
            <w:vAlign w:val="bottom"/>
            <w:hideMark/>
          </w:tcPr>
          <w:p w:rsidR="00C07A75" w:rsidRPr="00AF6653" w:rsidRDefault="00C07A75" w:rsidP="00C07A75">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 </w:t>
            </w:r>
          </w:p>
        </w:tc>
        <w:tc>
          <w:tcPr>
            <w:tcW w:w="2126" w:type="dxa"/>
            <w:tcBorders>
              <w:top w:val="single" w:sz="4" w:space="0" w:color="auto"/>
              <w:left w:val="nil"/>
              <w:bottom w:val="single" w:sz="4" w:space="0" w:color="auto"/>
              <w:right w:val="single" w:sz="4" w:space="0" w:color="auto"/>
            </w:tcBorders>
            <w:shd w:val="clear" w:color="000000" w:fill="D9E1F2"/>
            <w:noWrap/>
            <w:vAlign w:val="bottom"/>
            <w:hideMark/>
          </w:tcPr>
          <w:p w:rsidR="00C07A75" w:rsidRPr="00AF6653" w:rsidRDefault="00C07A75" w:rsidP="00C07A75">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D9E1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Igrani ali dokumentarni film</w:t>
            </w:r>
          </w:p>
        </w:tc>
        <w:tc>
          <w:tcPr>
            <w:tcW w:w="2835" w:type="dxa"/>
            <w:tcBorders>
              <w:top w:val="nil"/>
              <w:left w:val="nil"/>
              <w:bottom w:val="single" w:sz="4" w:space="0" w:color="auto"/>
              <w:right w:val="single" w:sz="4" w:space="0" w:color="auto"/>
            </w:tcBorders>
            <w:shd w:val="clear" w:color="000000" w:fill="D9E1F2"/>
            <w:noWrap/>
            <w:vAlign w:val="bottom"/>
            <w:hideMark/>
          </w:tcPr>
          <w:p w:rsidR="00C07A75" w:rsidRPr="00AF6653" w:rsidRDefault="00C07A75" w:rsidP="00C07A75">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 </w:t>
            </w:r>
          </w:p>
        </w:tc>
        <w:tc>
          <w:tcPr>
            <w:tcW w:w="2126" w:type="dxa"/>
            <w:tcBorders>
              <w:top w:val="nil"/>
              <w:left w:val="nil"/>
              <w:bottom w:val="single" w:sz="4" w:space="0" w:color="auto"/>
              <w:right w:val="single" w:sz="4" w:space="0" w:color="auto"/>
            </w:tcBorders>
            <w:shd w:val="clear" w:color="000000" w:fill="D9E1F2"/>
            <w:noWrap/>
            <w:vAlign w:val="bottom"/>
            <w:hideMark/>
          </w:tcPr>
          <w:p w:rsidR="00C07A75" w:rsidRPr="00AF6653" w:rsidRDefault="00C07A75" w:rsidP="00C07A75">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FC000"/>
            <w:noWrap/>
            <w:vAlign w:val="bottom"/>
            <w:hideMark/>
          </w:tcPr>
          <w:p w:rsidR="00C07A75" w:rsidRPr="00AF6653" w:rsidRDefault="00C07A75" w:rsidP="00C07A75">
            <w:pPr>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Vrsta stroška</w:t>
            </w:r>
          </w:p>
        </w:tc>
        <w:tc>
          <w:tcPr>
            <w:tcW w:w="2835" w:type="dxa"/>
            <w:tcBorders>
              <w:top w:val="nil"/>
              <w:left w:val="nil"/>
              <w:bottom w:val="single" w:sz="4" w:space="0" w:color="auto"/>
              <w:right w:val="single" w:sz="4" w:space="0" w:color="auto"/>
            </w:tcBorders>
            <w:shd w:val="clear" w:color="000000" w:fill="FFC000"/>
            <w:noWrap/>
            <w:vAlign w:val="bottom"/>
            <w:hideMark/>
          </w:tcPr>
          <w:p w:rsidR="00C07A75" w:rsidRPr="00AF6653" w:rsidRDefault="00C07A75" w:rsidP="00C07A75">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Enota</w:t>
            </w:r>
          </w:p>
        </w:tc>
        <w:tc>
          <w:tcPr>
            <w:tcW w:w="2126" w:type="dxa"/>
            <w:tcBorders>
              <w:top w:val="nil"/>
              <w:left w:val="nil"/>
              <w:bottom w:val="single" w:sz="4" w:space="0" w:color="auto"/>
              <w:right w:val="single" w:sz="4" w:space="0" w:color="auto"/>
            </w:tcBorders>
            <w:shd w:val="clear" w:color="000000" w:fill="FFC000"/>
            <w:noWrap/>
            <w:vAlign w:val="bottom"/>
            <w:hideMark/>
          </w:tcPr>
          <w:p w:rsidR="00C07A75" w:rsidRPr="00AF6653" w:rsidRDefault="00C07A75" w:rsidP="00C07A75">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Cena/enoto</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Režiser</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C07A75" w:rsidRDefault="00C07A75"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1</w:t>
            </w:r>
            <w:r w:rsidR="00092616">
              <w:rPr>
                <w:rFonts w:asciiTheme="minorHAnsi" w:hAnsiTheme="minorHAnsi" w:cstheme="minorHAnsi"/>
                <w:color w:val="000000"/>
                <w:sz w:val="20"/>
                <w:szCs w:val="20"/>
              </w:rPr>
              <w:t>9</w:t>
            </w:r>
            <w:r w:rsidR="00DB0C99">
              <w:rPr>
                <w:rFonts w:asciiTheme="minorHAnsi" w:hAnsiTheme="minorHAnsi" w:cstheme="minorHAnsi"/>
                <w:color w:val="000000"/>
                <w:sz w:val="20"/>
                <w:szCs w:val="20"/>
              </w:rPr>
              <w:t>8</w:t>
            </w:r>
            <w:r w:rsidRPr="00AF6653">
              <w:rPr>
                <w:rFonts w:asciiTheme="minorHAnsi" w:hAnsiTheme="minorHAnsi" w:cstheme="minorHAnsi"/>
                <w:color w:val="000000"/>
                <w:sz w:val="20"/>
                <w:szCs w:val="20"/>
              </w:rPr>
              <w:t xml:space="preserve">,00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Asistent</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C07A75" w:rsidRDefault="00C07A75"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092616"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134</w:t>
            </w:r>
            <w:r w:rsidR="00C07A75">
              <w:rPr>
                <w:rFonts w:asciiTheme="minorHAnsi" w:hAnsiTheme="minorHAnsi" w:cstheme="minorHAnsi"/>
                <w:color w:val="000000"/>
                <w:sz w:val="20"/>
                <w:szCs w:val="20"/>
              </w:rPr>
              <w:t>,00</w:t>
            </w:r>
            <w:r w:rsidR="00C07A75" w:rsidRPr="00AF6653">
              <w:rPr>
                <w:rFonts w:asciiTheme="minorHAnsi" w:hAnsiTheme="minorHAnsi" w:cstheme="minorHAnsi"/>
                <w:color w:val="000000"/>
                <w:sz w:val="20"/>
                <w:szCs w:val="20"/>
              </w:rPr>
              <w:t xml:space="preserve">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Direktor filma + producent</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C07A75" w:rsidRDefault="00C07A75"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092616"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144</w:t>
            </w:r>
            <w:r w:rsidR="00C07A75">
              <w:rPr>
                <w:rFonts w:asciiTheme="minorHAnsi" w:hAnsiTheme="minorHAnsi" w:cstheme="minorHAnsi"/>
                <w:color w:val="000000"/>
                <w:sz w:val="20"/>
                <w:szCs w:val="20"/>
              </w:rPr>
              <w:t>,00</w:t>
            </w:r>
            <w:r w:rsidR="00C07A75" w:rsidRPr="00AF6653">
              <w:rPr>
                <w:rFonts w:asciiTheme="minorHAnsi" w:hAnsiTheme="minorHAnsi" w:cstheme="minorHAnsi"/>
                <w:color w:val="000000"/>
                <w:sz w:val="20"/>
                <w:szCs w:val="20"/>
              </w:rPr>
              <w:t xml:space="preserve">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DB0C99" w:rsidRDefault="00DB0C99" w:rsidP="00C07A75">
            <w:pPr>
              <w:rPr>
                <w:rFonts w:asciiTheme="minorHAnsi" w:hAnsiTheme="minorHAnsi" w:cstheme="minorHAnsi"/>
                <w:color w:val="000000"/>
                <w:sz w:val="20"/>
                <w:szCs w:val="20"/>
              </w:rPr>
            </w:pPr>
            <w:r>
              <w:rPr>
                <w:rFonts w:asciiTheme="minorHAnsi" w:hAnsiTheme="minorHAnsi" w:cstheme="minorHAnsi"/>
                <w:color w:val="000000"/>
                <w:sz w:val="20"/>
                <w:szCs w:val="20"/>
              </w:rPr>
              <w:t>Zvokovni tehnik</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C07A75" w:rsidRDefault="00C07A75"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DB0C99"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90</w:t>
            </w:r>
            <w:r w:rsidR="00C07A75">
              <w:rPr>
                <w:rFonts w:asciiTheme="minorHAnsi" w:hAnsiTheme="minorHAnsi" w:cstheme="minorHAnsi"/>
                <w:color w:val="000000"/>
                <w:sz w:val="20"/>
                <w:szCs w:val="20"/>
              </w:rPr>
              <w:t>,00</w:t>
            </w:r>
            <w:r w:rsidR="00C07A75" w:rsidRPr="00AF6653">
              <w:rPr>
                <w:rFonts w:asciiTheme="minorHAnsi" w:hAnsiTheme="minorHAnsi" w:cstheme="minorHAnsi"/>
                <w:color w:val="000000"/>
                <w:sz w:val="20"/>
                <w:szCs w:val="20"/>
              </w:rPr>
              <w:t xml:space="preserve">  </w:t>
            </w:r>
          </w:p>
        </w:tc>
      </w:tr>
      <w:tr w:rsidR="00DB0C99"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tcPr>
          <w:p w:rsidR="00DB0C99" w:rsidRDefault="00DB0C99" w:rsidP="00C07A75">
            <w:pPr>
              <w:rPr>
                <w:rFonts w:asciiTheme="minorHAnsi" w:hAnsiTheme="minorHAnsi" w:cstheme="minorHAnsi"/>
                <w:color w:val="000000"/>
                <w:sz w:val="20"/>
                <w:szCs w:val="20"/>
              </w:rPr>
            </w:pPr>
            <w:r>
              <w:rPr>
                <w:rFonts w:asciiTheme="minorHAnsi" w:hAnsiTheme="minorHAnsi" w:cstheme="minorHAnsi"/>
                <w:color w:val="000000"/>
                <w:sz w:val="20"/>
                <w:szCs w:val="20"/>
              </w:rPr>
              <w:t>Režiser zvoka</w:t>
            </w:r>
          </w:p>
        </w:tc>
        <w:tc>
          <w:tcPr>
            <w:tcW w:w="2835" w:type="dxa"/>
            <w:tcBorders>
              <w:top w:val="nil"/>
              <w:left w:val="nil"/>
              <w:bottom w:val="single" w:sz="4" w:space="0" w:color="auto"/>
              <w:right w:val="single" w:sz="4" w:space="0" w:color="auto"/>
            </w:tcBorders>
            <w:shd w:val="clear" w:color="000000" w:fill="F2F2F2"/>
            <w:noWrap/>
            <w:vAlign w:val="bottom"/>
          </w:tcPr>
          <w:p w:rsidR="00DB0C99" w:rsidRDefault="00DB0C99"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tcPr>
          <w:p w:rsidR="00DB0C99" w:rsidRDefault="00DB0C99"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198,00</w:t>
            </w:r>
          </w:p>
        </w:tc>
      </w:tr>
      <w:tr w:rsidR="00DB0C99"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tcPr>
          <w:p w:rsidR="00DB0C99" w:rsidRDefault="00DB0C99" w:rsidP="00C07A75">
            <w:pPr>
              <w:rPr>
                <w:rFonts w:asciiTheme="minorHAnsi" w:hAnsiTheme="minorHAnsi" w:cstheme="minorHAnsi"/>
                <w:color w:val="000000"/>
                <w:sz w:val="20"/>
                <w:szCs w:val="20"/>
              </w:rPr>
            </w:pPr>
            <w:r>
              <w:rPr>
                <w:rFonts w:asciiTheme="minorHAnsi" w:hAnsiTheme="minorHAnsi" w:cstheme="minorHAnsi"/>
                <w:color w:val="000000"/>
                <w:sz w:val="20"/>
                <w:szCs w:val="20"/>
              </w:rPr>
              <w:t>Mojster zvoka</w:t>
            </w:r>
          </w:p>
        </w:tc>
        <w:tc>
          <w:tcPr>
            <w:tcW w:w="2835" w:type="dxa"/>
            <w:tcBorders>
              <w:top w:val="nil"/>
              <w:left w:val="nil"/>
              <w:bottom w:val="single" w:sz="4" w:space="0" w:color="auto"/>
              <w:right w:val="single" w:sz="4" w:space="0" w:color="auto"/>
            </w:tcBorders>
            <w:shd w:val="clear" w:color="000000" w:fill="F2F2F2"/>
            <w:noWrap/>
            <w:vAlign w:val="bottom"/>
          </w:tcPr>
          <w:p w:rsidR="00DB0C99" w:rsidRDefault="00DB0C99"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tcPr>
          <w:p w:rsidR="00DB0C99" w:rsidRDefault="00DB0C99"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138,00</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Avtorske pravice</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AV 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3.000,00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Nadomestilo za uporabo glasbe</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C07A75"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AV 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2.000,00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Scenarist</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C07A75" w:rsidRDefault="00C07A75"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092616"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150</w:t>
            </w:r>
            <w:r w:rsidR="00C07A75" w:rsidRPr="00AF6653">
              <w:rPr>
                <w:rFonts w:asciiTheme="minorHAnsi" w:hAnsiTheme="minorHAnsi" w:cstheme="minorHAnsi"/>
                <w:color w:val="000000"/>
                <w:sz w:val="20"/>
                <w:szCs w:val="20"/>
              </w:rPr>
              <w:t xml:space="preserve">,00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Montažer</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C07A75" w:rsidRDefault="00C07A75"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092616"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124</w:t>
            </w:r>
            <w:r w:rsidR="00C07A75" w:rsidRPr="00AF6653">
              <w:rPr>
                <w:rFonts w:asciiTheme="minorHAnsi" w:hAnsiTheme="minorHAnsi" w:cstheme="minorHAnsi"/>
                <w:color w:val="000000"/>
                <w:sz w:val="20"/>
                <w:szCs w:val="20"/>
              </w:rPr>
              <w:t xml:space="preserve">,00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C07A75"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Direktor fotografije</w:t>
            </w:r>
            <w:r>
              <w:rPr>
                <w:rFonts w:asciiTheme="minorHAnsi" w:hAnsiTheme="minorHAnsi" w:cstheme="minorHAnsi"/>
                <w:color w:val="000000"/>
                <w:sz w:val="20"/>
                <w:szCs w:val="20"/>
              </w:rPr>
              <w:t xml:space="preserve"> </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C07A75" w:rsidRDefault="00C07A75"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092616"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198</w:t>
            </w:r>
            <w:r w:rsidR="00C07A75">
              <w:rPr>
                <w:rFonts w:asciiTheme="minorHAnsi" w:hAnsiTheme="minorHAnsi" w:cstheme="minorHAnsi"/>
                <w:color w:val="000000"/>
                <w:sz w:val="20"/>
                <w:szCs w:val="20"/>
              </w:rPr>
              <w:t>,00</w:t>
            </w:r>
            <w:r w:rsidR="00C07A75" w:rsidRPr="00AF6653">
              <w:rPr>
                <w:rFonts w:asciiTheme="minorHAnsi" w:hAnsiTheme="minorHAnsi" w:cstheme="minorHAnsi"/>
                <w:color w:val="000000"/>
                <w:sz w:val="20"/>
                <w:szCs w:val="20"/>
              </w:rPr>
              <w:t xml:space="preserve">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tcPr>
          <w:p w:rsidR="00C07A75" w:rsidRPr="00C07A75" w:rsidRDefault="00C07A75" w:rsidP="00C07A75">
            <w:pPr>
              <w:rPr>
                <w:rFonts w:asciiTheme="minorHAnsi" w:hAnsiTheme="minorHAnsi" w:cstheme="minorHAnsi"/>
                <w:color w:val="000000"/>
                <w:sz w:val="20"/>
                <w:szCs w:val="20"/>
              </w:rPr>
            </w:pPr>
            <w:r>
              <w:rPr>
                <w:rFonts w:asciiTheme="minorHAnsi" w:hAnsiTheme="minorHAnsi" w:cstheme="minorHAnsi"/>
                <w:color w:val="000000"/>
                <w:sz w:val="20"/>
                <w:szCs w:val="20"/>
              </w:rPr>
              <w:t>Snemalec</w:t>
            </w:r>
          </w:p>
        </w:tc>
        <w:tc>
          <w:tcPr>
            <w:tcW w:w="2835" w:type="dxa"/>
            <w:tcBorders>
              <w:top w:val="nil"/>
              <w:left w:val="nil"/>
              <w:bottom w:val="single" w:sz="4" w:space="0" w:color="auto"/>
              <w:right w:val="single" w:sz="4" w:space="0" w:color="auto"/>
            </w:tcBorders>
            <w:shd w:val="clear" w:color="000000" w:fill="F2F2F2"/>
            <w:noWrap/>
            <w:vAlign w:val="bottom"/>
          </w:tcPr>
          <w:p w:rsidR="00C07A75" w:rsidRPr="00C07A75" w:rsidRDefault="00C07A75"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tcPr>
          <w:p w:rsidR="00C07A75" w:rsidRDefault="00DB0C99"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156</w:t>
            </w:r>
            <w:r w:rsidR="00C07A75">
              <w:rPr>
                <w:rFonts w:asciiTheme="minorHAnsi" w:hAnsiTheme="minorHAnsi" w:cstheme="minorHAnsi"/>
                <w:color w:val="000000"/>
                <w:sz w:val="20"/>
                <w:szCs w:val="20"/>
              </w:rPr>
              <w:t>,00</w:t>
            </w:r>
          </w:p>
        </w:tc>
      </w:tr>
      <w:tr w:rsidR="00DB0C99"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tcPr>
          <w:p w:rsidR="00DB0C99" w:rsidRDefault="00DB0C99" w:rsidP="00C07A75">
            <w:pPr>
              <w:rPr>
                <w:rFonts w:asciiTheme="minorHAnsi" w:hAnsiTheme="minorHAnsi" w:cstheme="minorHAnsi"/>
                <w:color w:val="000000"/>
                <w:sz w:val="20"/>
                <w:szCs w:val="20"/>
              </w:rPr>
            </w:pPr>
            <w:r>
              <w:rPr>
                <w:rFonts w:asciiTheme="minorHAnsi" w:hAnsiTheme="minorHAnsi" w:cstheme="minorHAnsi"/>
                <w:color w:val="000000"/>
                <w:sz w:val="20"/>
                <w:szCs w:val="20"/>
              </w:rPr>
              <w:t>Glavni snemalec</w:t>
            </w:r>
          </w:p>
        </w:tc>
        <w:tc>
          <w:tcPr>
            <w:tcW w:w="2835" w:type="dxa"/>
            <w:tcBorders>
              <w:top w:val="nil"/>
              <w:left w:val="nil"/>
              <w:bottom w:val="single" w:sz="4" w:space="0" w:color="auto"/>
              <w:right w:val="single" w:sz="4" w:space="0" w:color="auto"/>
            </w:tcBorders>
            <w:shd w:val="clear" w:color="000000" w:fill="F2F2F2"/>
            <w:noWrap/>
            <w:vAlign w:val="bottom"/>
          </w:tcPr>
          <w:p w:rsidR="00DB0C99" w:rsidRDefault="00DB0C99"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tcPr>
          <w:p w:rsidR="00DB0C99" w:rsidRDefault="00DB0C99"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182,00</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DB0C99" w:rsidRDefault="00DB0C99" w:rsidP="00C07A75">
            <w:pPr>
              <w:rPr>
                <w:rFonts w:asciiTheme="minorHAnsi" w:hAnsiTheme="minorHAnsi" w:cstheme="minorHAnsi"/>
                <w:color w:val="000000"/>
                <w:sz w:val="20"/>
                <w:szCs w:val="20"/>
              </w:rPr>
            </w:pPr>
            <w:r>
              <w:rPr>
                <w:rFonts w:asciiTheme="minorHAnsi" w:hAnsiTheme="minorHAnsi" w:cstheme="minorHAnsi"/>
                <w:color w:val="000000"/>
                <w:sz w:val="20"/>
                <w:szCs w:val="20"/>
              </w:rPr>
              <w:t>Igralec</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C07A75" w:rsidRDefault="00C07A75"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DB0C99"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129,00 – 205,00</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Drugi avtorski honorarji (rekviziter, statisti, kostumograf...)</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C07A75" w:rsidRDefault="00C07A75"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092616"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129</w:t>
            </w:r>
            <w:r w:rsidR="00C07A75" w:rsidRPr="00AF6653">
              <w:rPr>
                <w:rFonts w:asciiTheme="minorHAnsi" w:hAnsiTheme="minorHAnsi" w:cstheme="minorHAnsi"/>
                <w:color w:val="000000"/>
                <w:sz w:val="20"/>
                <w:szCs w:val="20"/>
              </w:rPr>
              <w:t xml:space="preserve">,00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Snemalna oprema (kamera)</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AV 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3.400,00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Druga oprema</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AV 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5.000,00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Barvna korekcija, izvoz</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AV 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2.500,00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Stroški scenografije</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AV 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5.000,00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C07A75" w:rsidRDefault="00C07A75" w:rsidP="00C07A75">
            <w:pPr>
              <w:rPr>
                <w:rFonts w:asciiTheme="minorHAnsi" w:hAnsiTheme="minorHAnsi" w:cstheme="minorHAnsi"/>
                <w:color w:val="000000"/>
                <w:sz w:val="20"/>
                <w:szCs w:val="20"/>
              </w:rPr>
            </w:pPr>
            <w:r>
              <w:rPr>
                <w:rFonts w:asciiTheme="minorHAnsi" w:hAnsiTheme="minorHAnsi" w:cstheme="minorHAnsi"/>
                <w:color w:val="000000"/>
                <w:sz w:val="20"/>
                <w:szCs w:val="20"/>
              </w:rPr>
              <w:t>Mojster zvoka</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C07A75" w:rsidRDefault="00C07A75"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092616"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155</w:t>
            </w:r>
            <w:r w:rsidR="00C07A75" w:rsidRPr="00AF6653">
              <w:rPr>
                <w:rFonts w:asciiTheme="minorHAnsi" w:hAnsiTheme="minorHAnsi" w:cstheme="minorHAnsi"/>
                <w:color w:val="000000"/>
                <w:sz w:val="20"/>
                <w:szCs w:val="20"/>
              </w:rPr>
              <w:t xml:space="preserve">,00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Grafika</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AV 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500,00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Hrana, prenočitve</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AV 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2.300,00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Prevozi</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AV 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800,00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Zavarovanje </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AV 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500,00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Režijski stroški</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AV 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2.900,00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Produkcijski material</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AV 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1.000,00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D9E1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Animirani film</w:t>
            </w:r>
          </w:p>
        </w:tc>
        <w:tc>
          <w:tcPr>
            <w:tcW w:w="2835" w:type="dxa"/>
            <w:tcBorders>
              <w:top w:val="nil"/>
              <w:left w:val="nil"/>
              <w:bottom w:val="single" w:sz="4" w:space="0" w:color="auto"/>
              <w:right w:val="single" w:sz="4" w:space="0" w:color="auto"/>
            </w:tcBorders>
            <w:shd w:val="clear" w:color="000000" w:fill="D9E1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w:t>
            </w:r>
          </w:p>
        </w:tc>
        <w:tc>
          <w:tcPr>
            <w:tcW w:w="2126" w:type="dxa"/>
            <w:tcBorders>
              <w:top w:val="nil"/>
              <w:left w:val="nil"/>
              <w:bottom w:val="single" w:sz="4" w:space="0" w:color="auto"/>
              <w:right w:val="single" w:sz="4" w:space="0" w:color="auto"/>
            </w:tcBorders>
            <w:shd w:val="clear" w:color="000000" w:fill="D9E1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Režiser</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1</w:t>
            </w:r>
            <w:r w:rsidR="00DB0C99">
              <w:rPr>
                <w:rFonts w:asciiTheme="minorHAnsi" w:hAnsiTheme="minorHAnsi" w:cstheme="minorHAnsi"/>
                <w:color w:val="000000"/>
                <w:sz w:val="20"/>
                <w:szCs w:val="20"/>
              </w:rPr>
              <w:t>98</w:t>
            </w:r>
            <w:r w:rsidRPr="00AF6653">
              <w:rPr>
                <w:rFonts w:asciiTheme="minorHAnsi" w:hAnsiTheme="minorHAnsi" w:cstheme="minorHAnsi"/>
                <w:color w:val="000000"/>
                <w:sz w:val="20"/>
                <w:szCs w:val="20"/>
              </w:rPr>
              <w:t xml:space="preserve">,00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Odkup pravic in scenarij</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AV 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5.200,00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Scenarist</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092616"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150</w:t>
            </w:r>
            <w:r w:rsidR="00C07A75" w:rsidRPr="00AF6653">
              <w:rPr>
                <w:rFonts w:asciiTheme="minorHAnsi" w:hAnsiTheme="minorHAnsi" w:cstheme="minorHAnsi"/>
                <w:color w:val="000000"/>
                <w:sz w:val="20"/>
                <w:szCs w:val="20"/>
              </w:rPr>
              <w:t xml:space="preserve">,00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Dramaturg</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092616"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144</w:t>
            </w:r>
            <w:r w:rsidR="00C07A75" w:rsidRPr="00AF6653">
              <w:rPr>
                <w:rFonts w:asciiTheme="minorHAnsi" w:hAnsiTheme="minorHAnsi" w:cstheme="minorHAnsi"/>
                <w:color w:val="000000"/>
                <w:sz w:val="20"/>
                <w:szCs w:val="20"/>
              </w:rPr>
              <w:t xml:space="preserve">,00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Raziskava</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AV 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800,00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Pravice za uporabo avtorskih del</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AV 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2.800,00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Koordinator produkcije</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C07A75" w:rsidRDefault="00C07A75"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092616"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94</w:t>
            </w:r>
            <w:r w:rsidR="00C07A75" w:rsidRPr="00AF6653">
              <w:rPr>
                <w:rFonts w:asciiTheme="minorHAnsi" w:hAnsiTheme="minorHAnsi" w:cstheme="minorHAnsi"/>
                <w:color w:val="000000"/>
                <w:sz w:val="20"/>
                <w:szCs w:val="20"/>
              </w:rPr>
              <w:t xml:space="preserve">,00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Luč</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C07A75" w:rsidRDefault="00C07A75"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092616"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101</w:t>
            </w:r>
            <w:r w:rsidR="00C07A75" w:rsidRPr="00AF6653">
              <w:rPr>
                <w:rFonts w:asciiTheme="minorHAnsi" w:hAnsiTheme="minorHAnsi" w:cstheme="minorHAnsi"/>
                <w:color w:val="000000"/>
                <w:sz w:val="20"/>
                <w:szCs w:val="20"/>
              </w:rPr>
              <w:t xml:space="preserve">,00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Producent</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092616"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144</w:t>
            </w:r>
            <w:r w:rsidR="00C07A75" w:rsidRPr="00AF6653">
              <w:rPr>
                <w:rFonts w:asciiTheme="minorHAnsi" w:hAnsiTheme="minorHAnsi" w:cstheme="minorHAnsi"/>
                <w:color w:val="000000"/>
                <w:sz w:val="20"/>
                <w:szCs w:val="20"/>
              </w:rPr>
              <w:t xml:space="preserve">,00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Stroški opreme (najem)</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AV 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7.150,00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C07A75"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Vodja </w:t>
            </w:r>
            <w:r>
              <w:rPr>
                <w:rFonts w:asciiTheme="minorHAnsi" w:hAnsiTheme="minorHAnsi" w:cstheme="minorHAnsi"/>
                <w:color w:val="000000"/>
                <w:sz w:val="20"/>
                <w:szCs w:val="20"/>
              </w:rPr>
              <w:t>produkcije</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092616"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138</w:t>
            </w:r>
            <w:r w:rsidR="00C07A75" w:rsidRPr="00AF6653">
              <w:rPr>
                <w:rFonts w:asciiTheme="minorHAnsi" w:hAnsiTheme="minorHAnsi" w:cstheme="minorHAnsi"/>
                <w:color w:val="000000"/>
                <w:sz w:val="20"/>
                <w:szCs w:val="20"/>
              </w:rPr>
              <w:t xml:space="preserve">,00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Stopmotion animacija</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AV 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3.000,00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tcPr>
          <w:p w:rsidR="00C07A75" w:rsidRPr="00C07A75" w:rsidRDefault="00C07A75" w:rsidP="00C07A75">
            <w:pPr>
              <w:rPr>
                <w:rFonts w:asciiTheme="minorHAnsi" w:hAnsiTheme="minorHAnsi" w:cstheme="minorHAnsi"/>
                <w:color w:val="000000"/>
                <w:sz w:val="20"/>
                <w:szCs w:val="20"/>
              </w:rPr>
            </w:pPr>
            <w:r>
              <w:rPr>
                <w:rFonts w:asciiTheme="minorHAnsi" w:hAnsiTheme="minorHAnsi" w:cstheme="minorHAnsi"/>
                <w:color w:val="000000"/>
                <w:sz w:val="20"/>
                <w:szCs w:val="20"/>
              </w:rPr>
              <w:t>Animator lutk</w:t>
            </w:r>
          </w:p>
        </w:tc>
        <w:tc>
          <w:tcPr>
            <w:tcW w:w="2835" w:type="dxa"/>
            <w:tcBorders>
              <w:top w:val="nil"/>
              <w:left w:val="nil"/>
              <w:bottom w:val="single" w:sz="4" w:space="0" w:color="auto"/>
              <w:right w:val="single" w:sz="4" w:space="0" w:color="auto"/>
            </w:tcBorders>
            <w:shd w:val="clear" w:color="000000" w:fill="F2F2F2"/>
            <w:noWrap/>
            <w:vAlign w:val="bottom"/>
          </w:tcPr>
          <w:p w:rsidR="00C07A75" w:rsidRPr="00C07A75" w:rsidRDefault="00C07A75"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tcPr>
          <w:p w:rsidR="00C07A75" w:rsidRPr="00C07A75" w:rsidRDefault="00092616"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105</w:t>
            </w:r>
            <w:r w:rsidR="00C07A75">
              <w:rPr>
                <w:rFonts w:asciiTheme="minorHAnsi" w:hAnsiTheme="minorHAnsi" w:cstheme="minorHAnsi"/>
                <w:color w:val="000000"/>
                <w:sz w:val="20"/>
                <w:szCs w:val="20"/>
              </w:rPr>
              <w:t>,00</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2D risana animacija</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AV 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1.500,00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Montažer</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Dan</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092616"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124</w:t>
            </w:r>
            <w:r w:rsidR="00C07A75" w:rsidRPr="00AF6653">
              <w:rPr>
                <w:rFonts w:asciiTheme="minorHAnsi" w:hAnsiTheme="minorHAnsi" w:cstheme="minorHAnsi"/>
                <w:color w:val="000000"/>
                <w:sz w:val="20"/>
                <w:szCs w:val="20"/>
              </w:rPr>
              <w:t xml:space="preserve">,00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Barvna korekcija</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AV 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500,00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Oblikovalec tona</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AV 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092616"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101</w:t>
            </w:r>
            <w:r w:rsidR="00C07A75" w:rsidRPr="00AF6653">
              <w:rPr>
                <w:rFonts w:asciiTheme="minorHAnsi" w:hAnsiTheme="minorHAnsi" w:cstheme="minorHAnsi"/>
                <w:color w:val="000000"/>
                <w:sz w:val="20"/>
                <w:szCs w:val="20"/>
              </w:rPr>
              <w:t xml:space="preserve">,00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Mešanje zvoka</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AV 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092616" w:rsidP="00C07A75">
            <w:pPr>
              <w:jc w:val="right"/>
              <w:rPr>
                <w:rFonts w:asciiTheme="minorHAnsi" w:hAnsiTheme="minorHAnsi" w:cstheme="minorHAnsi"/>
                <w:color w:val="000000"/>
                <w:sz w:val="20"/>
                <w:szCs w:val="20"/>
              </w:rPr>
            </w:pPr>
            <w:r>
              <w:rPr>
                <w:rFonts w:asciiTheme="minorHAnsi" w:hAnsiTheme="minorHAnsi" w:cstheme="minorHAnsi"/>
                <w:color w:val="000000"/>
                <w:sz w:val="20"/>
                <w:szCs w:val="20"/>
              </w:rPr>
              <w:t>127</w:t>
            </w:r>
            <w:r w:rsidR="00C07A75">
              <w:rPr>
                <w:rFonts w:asciiTheme="minorHAnsi" w:hAnsiTheme="minorHAnsi" w:cstheme="minorHAnsi"/>
                <w:color w:val="000000"/>
                <w:sz w:val="20"/>
                <w:szCs w:val="20"/>
              </w:rPr>
              <w:t>,</w:t>
            </w:r>
            <w:r w:rsidR="00C07A75" w:rsidRPr="00AF6653">
              <w:rPr>
                <w:rFonts w:asciiTheme="minorHAnsi" w:hAnsiTheme="minorHAnsi" w:cstheme="minorHAnsi"/>
                <w:color w:val="000000"/>
                <w:sz w:val="20"/>
                <w:szCs w:val="20"/>
              </w:rPr>
              <w:t xml:space="preserve">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Najem studia za animacijo</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AV 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1.000,00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Najem studia za postprodukcijo zvoka</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AV 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300,00  </w:t>
            </w:r>
          </w:p>
        </w:tc>
      </w:tr>
      <w:tr w:rsidR="00C07A75" w:rsidRPr="00AF6653" w:rsidTr="0036348B">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C07A75" w:rsidRPr="00AF6653" w:rsidRDefault="00C07A75" w:rsidP="00C07A75">
            <w:pPr>
              <w:rPr>
                <w:rFonts w:asciiTheme="minorHAnsi" w:hAnsiTheme="minorHAnsi" w:cstheme="minorHAnsi"/>
                <w:color w:val="000000"/>
                <w:sz w:val="20"/>
                <w:szCs w:val="20"/>
              </w:rPr>
            </w:pPr>
            <w:r w:rsidRPr="00AF6653">
              <w:rPr>
                <w:rFonts w:asciiTheme="minorHAnsi" w:hAnsiTheme="minorHAnsi" w:cstheme="minorHAnsi"/>
                <w:color w:val="000000"/>
                <w:sz w:val="20"/>
                <w:szCs w:val="20"/>
              </w:rPr>
              <w:t>Stroški materiala</w:t>
            </w:r>
          </w:p>
        </w:tc>
        <w:tc>
          <w:tcPr>
            <w:tcW w:w="2835"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AV projekt</w:t>
            </w:r>
          </w:p>
        </w:tc>
        <w:tc>
          <w:tcPr>
            <w:tcW w:w="2126" w:type="dxa"/>
            <w:tcBorders>
              <w:top w:val="nil"/>
              <w:left w:val="nil"/>
              <w:bottom w:val="single" w:sz="4" w:space="0" w:color="auto"/>
              <w:right w:val="single" w:sz="4" w:space="0" w:color="auto"/>
            </w:tcBorders>
            <w:shd w:val="clear" w:color="000000" w:fill="F2F2F2"/>
            <w:noWrap/>
            <w:vAlign w:val="bottom"/>
            <w:hideMark/>
          </w:tcPr>
          <w:p w:rsidR="00C07A75" w:rsidRPr="00AF6653" w:rsidRDefault="00C07A75" w:rsidP="00C07A75">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400,00  </w:t>
            </w:r>
          </w:p>
        </w:tc>
      </w:tr>
    </w:tbl>
    <w:p w:rsidR="00FD04EB" w:rsidRPr="00AF6653" w:rsidRDefault="00FD04EB" w:rsidP="00BF4A67">
      <w:pPr>
        <w:jc w:val="both"/>
        <w:rPr>
          <w:rFonts w:asciiTheme="minorHAnsi" w:hAnsiTheme="minorHAnsi" w:cstheme="minorHAnsi"/>
          <w:sz w:val="20"/>
          <w:szCs w:val="20"/>
        </w:rPr>
      </w:pPr>
    </w:p>
    <w:tbl>
      <w:tblPr>
        <w:tblW w:w="906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1"/>
        <w:gridCol w:w="2835"/>
        <w:gridCol w:w="2126"/>
      </w:tblGrid>
      <w:tr w:rsidR="002F75AA" w:rsidRPr="00AF6653" w:rsidTr="00EA4AB8">
        <w:trPr>
          <w:trHeight w:val="300"/>
        </w:trPr>
        <w:tc>
          <w:tcPr>
            <w:tcW w:w="4101" w:type="dxa"/>
            <w:shd w:val="clear" w:color="auto" w:fill="D9E2F3" w:themeFill="accent1" w:themeFillTint="33"/>
            <w:noWrap/>
            <w:vAlign w:val="bottom"/>
          </w:tcPr>
          <w:p w:rsidR="002F75AA" w:rsidRPr="00AF6653" w:rsidRDefault="002F75AA" w:rsidP="00EA4AB8">
            <w:pPr>
              <w:rPr>
                <w:rFonts w:asciiTheme="minorHAnsi" w:hAnsiTheme="minorHAnsi" w:cstheme="minorHAnsi"/>
                <w:b/>
                <w:bCs/>
                <w:sz w:val="20"/>
                <w:szCs w:val="20"/>
              </w:rPr>
            </w:pPr>
            <w:r>
              <w:rPr>
                <w:rFonts w:asciiTheme="minorHAnsi" w:hAnsiTheme="minorHAnsi" w:cstheme="minorHAnsi"/>
                <w:b/>
                <w:bCs/>
                <w:sz w:val="20"/>
                <w:szCs w:val="20"/>
              </w:rPr>
              <w:t>FESTIVALI</w:t>
            </w:r>
          </w:p>
        </w:tc>
        <w:tc>
          <w:tcPr>
            <w:tcW w:w="2835" w:type="dxa"/>
            <w:shd w:val="clear" w:color="auto" w:fill="D9E2F3" w:themeFill="accent1" w:themeFillTint="33"/>
          </w:tcPr>
          <w:p w:rsidR="002F75AA" w:rsidRPr="00AF6653" w:rsidRDefault="002F75AA" w:rsidP="00EA4AB8">
            <w:pPr>
              <w:jc w:val="right"/>
              <w:rPr>
                <w:rFonts w:asciiTheme="minorHAnsi" w:hAnsiTheme="minorHAnsi" w:cstheme="minorHAnsi"/>
                <w:sz w:val="20"/>
                <w:szCs w:val="20"/>
              </w:rPr>
            </w:pPr>
          </w:p>
        </w:tc>
        <w:tc>
          <w:tcPr>
            <w:tcW w:w="2126" w:type="dxa"/>
            <w:shd w:val="clear" w:color="auto" w:fill="D9E2F3" w:themeFill="accent1" w:themeFillTint="33"/>
            <w:noWrap/>
            <w:vAlign w:val="bottom"/>
          </w:tcPr>
          <w:p w:rsidR="002F75AA" w:rsidRPr="00AF6653" w:rsidRDefault="002F75AA" w:rsidP="00EA4AB8">
            <w:pPr>
              <w:jc w:val="right"/>
              <w:rPr>
                <w:rFonts w:asciiTheme="minorHAnsi" w:hAnsiTheme="minorHAnsi" w:cstheme="minorHAnsi"/>
                <w:sz w:val="20"/>
                <w:szCs w:val="20"/>
              </w:rPr>
            </w:pPr>
          </w:p>
        </w:tc>
      </w:tr>
      <w:tr w:rsidR="002F75AA" w:rsidRPr="00AF6653" w:rsidTr="00EA4AB8">
        <w:trPr>
          <w:trHeight w:val="300"/>
        </w:trPr>
        <w:tc>
          <w:tcPr>
            <w:tcW w:w="4101" w:type="dxa"/>
            <w:shd w:val="clear" w:color="auto" w:fill="FFC000" w:themeFill="accent4"/>
            <w:noWrap/>
            <w:vAlign w:val="bottom"/>
            <w:hideMark/>
          </w:tcPr>
          <w:p w:rsidR="002F75AA" w:rsidRPr="00AF6653" w:rsidRDefault="002F75AA" w:rsidP="00EA4AB8">
            <w:pPr>
              <w:rPr>
                <w:rFonts w:asciiTheme="minorHAnsi" w:hAnsiTheme="minorHAnsi" w:cstheme="minorHAnsi"/>
                <w:b/>
                <w:bCs/>
                <w:sz w:val="20"/>
                <w:szCs w:val="20"/>
              </w:rPr>
            </w:pPr>
            <w:r w:rsidRPr="00AF6653">
              <w:rPr>
                <w:rFonts w:asciiTheme="minorHAnsi" w:hAnsiTheme="minorHAnsi" w:cstheme="minorHAnsi"/>
                <w:b/>
                <w:bCs/>
                <w:sz w:val="20"/>
                <w:szCs w:val="20"/>
              </w:rPr>
              <w:t>Vrsta stroška</w:t>
            </w:r>
          </w:p>
        </w:tc>
        <w:tc>
          <w:tcPr>
            <w:tcW w:w="2835" w:type="dxa"/>
            <w:shd w:val="clear" w:color="auto" w:fill="FFC000" w:themeFill="accent4"/>
          </w:tcPr>
          <w:p w:rsidR="002F75AA" w:rsidRPr="00AF6653" w:rsidRDefault="002F75AA" w:rsidP="00EA4AB8">
            <w:pPr>
              <w:jc w:val="right"/>
              <w:rPr>
                <w:rFonts w:asciiTheme="minorHAnsi" w:hAnsiTheme="minorHAnsi" w:cstheme="minorHAnsi"/>
                <w:b/>
                <w:bCs/>
                <w:sz w:val="20"/>
                <w:szCs w:val="20"/>
              </w:rPr>
            </w:pPr>
            <w:r w:rsidRPr="00AF6653">
              <w:rPr>
                <w:rFonts w:asciiTheme="minorHAnsi" w:hAnsiTheme="minorHAnsi" w:cstheme="minorHAnsi"/>
                <w:b/>
                <w:bCs/>
                <w:sz w:val="20"/>
                <w:szCs w:val="20"/>
              </w:rPr>
              <w:t>Enota</w:t>
            </w:r>
          </w:p>
        </w:tc>
        <w:tc>
          <w:tcPr>
            <w:tcW w:w="2126" w:type="dxa"/>
            <w:shd w:val="clear" w:color="auto" w:fill="FFC000" w:themeFill="accent4"/>
            <w:noWrap/>
            <w:vAlign w:val="bottom"/>
            <w:hideMark/>
          </w:tcPr>
          <w:p w:rsidR="002F75AA" w:rsidRPr="00AF6653" w:rsidRDefault="002F75AA" w:rsidP="00EA4AB8">
            <w:pPr>
              <w:jc w:val="right"/>
              <w:rPr>
                <w:rFonts w:asciiTheme="minorHAnsi" w:hAnsiTheme="minorHAnsi" w:cstheme="minorHAnsi"/>
                <w:b/>
                <w:bCs/>
                <w:sz w:val="20"/>
                <w:szCs w:val="20"/>
              </w:rPr>
            </w:pPr>
            <w:r w:rsidRPr="00AF6653">
              <w:rPr>
                <w:rFonts w:asciiTheme="minorHAnsi" w:hAnsiTheme="minorHAnsi" w:cstheme="minorHAnsi"/>
                <w:b/>
                <w:bCs/>
                <w:sz w:val="20"/>
                <w:szCs w:val="20"/>
              </w:rPr>
              <w:t>Cena/enoto</w:t>
            </w:r>
          </w:p>
        </w:tc>
      </w:tr>
      <w:tr w:rsidR="002F75AA" w:rsidRPr="00AF6653" w:rsidTr="00EA4AB8">
        <w:trPr>
          <w:trHeight w:val="300"/>
        </w:trPr>
        <w:tc>
          <w:tcPr>
            <w:tcW w:w="4101" w:type="dxa"/>
            <w:shd w:val="clear" w:color="auto" w:fill="F2F2F2" w:themeFill="background1" w:themeFillShade="F2"/>
            <w:noWrap/>
            <w:vAlign w:val="bottom"/>
            <w:hideMark/>
          </w:tcPr>
          <w:p w:rsidR="002F75AA" w:rsidRPr="002F75AA" w:rsidRDefault="002F75AA" w:rsidP="00EA4AB8">
            <w:pPr>
              <w:rPr>
                <w:rFonts w:asciiTheme="minorHAnsi" w:hAnsiTheme="minorHAnsi" w:cstheme="minorHAnsi"/>
                <w:sz w:val="20"/>
                <w:szCs w:val="20"/>
              </w:rPr>
            </w:pPr>
            <w:r>
              <w:rPr>
                <w:rFonts w:asciiTheme="minorHAnsi" w:hAnsiTheme="minorHAnsi" w:cstheme="minorHAnsi"/>
                <w:sz w:val="20"/>
                <w:szCs w:val="20"/>
              </w:rPr>
              <w:t>Umetniški vodja</w:t>
            </w:r>
          </w:p>
        </w:tc>
        <w:tc>
          <w:tcPr>
            <w:tcW w:w="2835" w:type="dxa"/>
            <w:shd w:val="clear" w:color="auto" w:fill="F2F2F2" w:themeFill="background1" w:themeFillShade="F2"/>
          </w:tcPr>
          <w:p w:rsidR="002F75AA" w:rsidRPr="002F75AA" w:rsidRDefault="002F75AA" w:rsidP="00EA4AB8">
            <w:pPr>
              <w:jc w:val="right"/>
              <w:rPr>
                <w:rFonts w:asciiTheme="minorHAnsi" w:hAnsiTheme="minorHAnsi" w:cstheme="minorHAnsi"/>
                <w:sz w:val="20"/>
                <w:szCs w:val="20"/>
              </w:rPr>
            </w:pPr>
            <w:r>
              <w:rPr>
                <w:rFonts w:asciiTheme="minorHAnsi" w:hAnsiTheme="minorHAnsi" w:cstheme="minorHAnsi"/>
                <w:sz w:val="20"/>
                <w:szCs w:val="20"/>
              </w:rPr>
              <w:t>Dan</w:t>
            </w:r>
          </w:p>
        </w:tc>
        <w:tc>
          <w:tcPr>
            <w:tcW w:w="2126" w:type="dxa"/>
            <w:shd w:val="clear" w:color="auto" w:fill="F2F2F2" w:themeFill="background1" w:themeFillShade="F2"/>
            <w:noWrap/>
            <w:vAlign w:val="bottom"/>
            <w:hideMark/>
          </w:tcPr>
          <w:p w:rsidR="002F75AA" w:rsidRPr="00AF6653" w:rsidRDefault="00092616" w:rsidP="00EA4AB8">
            <w:pPr>
              <w:jc w:val="right"/>
              <w:rPr>
                <w:rFonts w:asciiTheme="minorHAnsi" w:hAnsiTheme="minorHAnsi" w:cstheme="minorHAnsi"/>
                <w:sz w:val="20"/>
                <w:szCs w:val="20"/>
              </w:rPr>
            </w:pPr>
            <w:r>
              <w:rPr>
                <w:rFonts w:asciiTheme="minorHAnsi" w:hAnsiTheme="minorHAnsi" w:cstheme="minorHAnsi"/>
                <w:sz w:val="20"/>
                <w:szCs w:val="20"/>
              </w:rPr>
              <w:t>194</w:t>
            </w:r>
            <w:r w:rsidR="002F75AA">
              <w:rPr>
                <w:rFonts w:asciiTheme="minorHAnsi" w:hAnsiTheme="minorHAnsi" w:cstheme="minorHAnsi"/>
                <w:sz w:val="20"/>
                <w:szCs w:val="20"/>
              </w:rPr>
              <w:t>,00</w:t>
            </w:r>
            <w:r w:rsidR="002F75AA" w:rsidRPr="00AF6653">
              <w:rPr>
                <w:rFonts w:asciiTheme="minorHAnsi" w:hAnsiTheme="minorHAnsi" w:cstheme="minorHAnsi"/>
                <w:sz w:val="20"/>
                <w:szCs w:val="20"/>
              </w:rPr>
              <w:t> </w:t>
            </w:r>
          </w:p>
        </w:tc>
      </w:tr>
      <w:tr w:rsidR="002F75AA" w:rsidRPr="00AF6653" w:rsidTr="00EA4AB8">
        <w:trPr>
          <w:trHeight w:val="300"/>
        </w:trPr>
        <w:tc>
          <w:tcPr>
            <w:tcW w:w="4101" w:type="dxa"/>
            <w:shd w:val="clear" w:color="auto" w:fill="F2F2F2" w:themeFill="background1" w:themeFillShade="F2"/>
            <w:noWrap/>
            <w:vAlign w:val="bottom"/>
            <w:hideMark/>
          </w:tcPr>
          <w:p w:rsidR="002F75AA" w:rsidRPr="002F75AA" w:rsidRDefault="002F75AA" w:rsidP="00EA4AB8">
            <w:pPr>
              <w:rPr>
                <w:rFonts w:asciiTheme="minorHAnsi" w:hAnsiTheme="minorHAnsi" w:cstheme="minorHAnsi"/>
                <w:sz w:val="20"/>
                <w:szCs w:val="20"/>
              </w:rPr>
            </w:pPr>
            <w:r>
              <w:rPr>
                <w:rFonts w:asciiTheme="minorHAnsi" w:hAnsiTheme="minorHAnsi" w:cstheme="minorHAnsi"/>
                <w:sz w:val="20"/>
                <w:szCs w:val="20"/>
              </w:rPr>
              <w:t>Producent</w:t>
            </w:r>
          </w:p>
        </w:tc>
        <w:tc>
          <w:tcPr>
            <w:tcW w:w="2835" w:type="dxa"/>
            <w:shd w:val="clear" w:color="auto" w:fill="F2F2F2" w:themeFill="background1" w:themeFillShade="F2"/>
          </w:tcPr>
          <w:p w:rsidR="002F75AA" w:rsidRPr="002F75AA" w:rsidRDefault="002F75AA" w:rsidP="00EA4AB8">
            <w:pPr>
              <w:jc w:val="right"/>
              <w:rPr>
                <w:rFonts w:asciiTheme="minorHAnsi" w:hAnsiTheme="minorHAnsi" w:cstheme="minorHAnsi"/>
                <w:sz w:val="20"/>
                <w:szCs w:val="20"/>
              </w:rPr>
            </w:pPr>
            <w:r>
              <w:rPr>
                <w:rFonts w:asciiTheme="minorHAnsi" w:hAnsiTheme="minorHAnsi" w:cstheme="minorHAnsi"/>
                <w:sz w:val="20"/>
                <w:szCs w:val="20"/>
              </w:rPr>
              <w:t>Dan</w:t>
            </w:r>
          </w:p>
        </w:tc>
        <w:tc>
          <w:tcPr>
            <w:tcW w:w="2126" w:type="dxa"/>
            <w:shd w:val="clear" w:color="auto" w:fill="F2F2F2" w:themeFill="background1" w:themeFillShade="F2"/>
            <w:noWrap/>
            <w:vAlign w:val="bottom"/>
            <w:hideMark/>
          </w:tcPr>
          <w:p w:rsidR="002F75AA" w:rsidRPr="00AF6653" w:rsidRDefault="00092616" w:rsidP="00EA4AB8">
            <w:pPr>
              <w:jc w:val="right"/>
              <w:rPr>
                <w:rFonts w:asciiTheme="minorHAnsi" w:hAnsiTheme="minorHAnsi" w:cstheme="minorHAnsi"/>
                <w:sz w:val="20"/>
                <w:szCs w:val="20"/>
              </w:rPr>
            </w:pPr>
            <w:r>
              <w:rPr>
                <w:rFonts w:asciiTheme="minorHAnsi" w:hAnsiTheme="minorHAnsi" w:cstheme="minorHAnsi"/>
                <w:sz w:val="20"/>
                <w:szCs w:val="20"/>
              </w:rPr>
              <w:t>144</w:t>
            </w:r>
            <w:r w:rsidR="002F75AA" w:rsidRPr="00AF6653">
              <w:rPr>
                <w:rFonts w:asciiTheme="minorHAnsi" w:hAnsiTheme="minorHAnsi" w:cstheme="minorHAnsi"/>
                <w:sz w:val="20"/>
                <w:szCs w:val="20"/>
              </w:rPr>
              <w:t>,00</w:t>
            </w:r>
          </w:p>
        </w:tc>
      </w:tr>
      <w:tr w:rsidR="002F75AA" w:rsidRPr="00AF6653" w:rsidTr="00EA4AB8">
        <w:trPr>
          <w:trHeight w:val="300"/>
        </w:trPr>
        <w:tc>
          <w:tcPr>
            <w:tcW w:w="4101" w:type="dxa"/>
            <w:shd w:val="clear" w:color="auto" w:fill="F2F2F2" w:themeFill="background1" w:themeFillShade="F2"/>
            <w:noWrap/>
            <w:vAlign w:val="bottom"/>
            <w:hideMark/>
          </w:tcPr>
          <w:p w:rsidR="002F75AA" w:rsidRPr="002F75AA" w:rsidRDefault="002F75AA" w:rsidP="00EA4AB8">
            <w:pPr>
              <w:rPr>
                <w:rFonts w:asciiTheme="minorHAnsi" w:hAnsiTheme="minorHAnsi" w:cstheme="minorHAnsi"/>
                <w:sz w:val="20"/>
                <w:szCs w:val="20"/>
              </w:rPr>
            </w:pPr>
            <w:r>
              <w:rPr>
                <w:rFonts w:asciiTheme="minorHAnsi" w:hAnsiTheme="minorHAnsi" w:cstheme="minorHAnsi"/>
                <w:sz w:val="20"/>
                <w:szCs w:val="20"/>
              </w:rPr>
              <w:t>Programski vodja</w:t>
            </w:r>
          </w:p>
        </w:tc>
        <w:tc>
          <w:tcPr>
            <w:tcW w:w="2835" w:type="dxa"/>
            <w:shd w:val="clear" w:color="auto" w:fill="F2F2F2" w:themeFill="background1" w:themeFillShade="F2"/>
          </w:tcPr>
          <w:p w:rsidR="002F75AA" w:rsidRPr="002F75AA" w:rsidRDefault="002F75AA" w:rsidP="00EA4AB8">
            <w:pPr>
              <w:jc w:val="right"/>
              <w:rPr>
                <w:rFonts w:asciiTheme="minorHAnsi" w:hAnsiTheme="minorHAnsi" w:cstheme="minorHAnsi"/>
                <w:sz w:val="20"/>
                <w:szCs w:val="20"/>
              </w:rPr>
            </w:pPr>
            <w:r>
              <w:rPr>
                <w:rFonts w:asciiTheme="minorHAnsi" w:hAnsiTheme="minorHAnsi" w:cstheme="minorHAnsi"/>
                <w:sz w:val="20"/>
                <w:szCs w:val="20"/>
              </w:rPr>
              <w:t>Dan</w:t>
            </w:r>
          </w:p>
        </w:tc>
        <w:tc>
          <w:tcPr>
            <w:tcW w:w="2126" w:type="dxa"/>
            <w:shd w:val="clear" w:color="auto" w:fill="F2F2F2" w:themeFill="background1" w:themeFillShade="F2"/>
            <w:noWrap/>
            <w:vAlign w:val="bottom"/>
            <w:hideMark/>
          </w:tcPr>
          <w:p w:rsidR="002F75AA" w:rsidRPr="00AF6653" w:rsidRDefault="00092616" w:rsidP="00EA4AB8">
            <w:pPr>
              <w:jc w:val="right"/>
              <w:rPr>
                <w:rFonts w:asciiTheme="minorHAnsi" w:hAnsiTheme="minorHAnsi" w:cstheme="minorHAnsi"/>
                <w:sz w:val="20"/>
                <w:szCs w:val="20"/>
              </w:rPr>
            </w:pPr>
            <w:r>
              <w:rPr>
                <w:rFonts w:asciiTheme="minorHAnsi" w:hAnsiTheme="minorHAnsi" w:cstheme="minorHAnsi"/>
                <w:sz w:val="20"/>
                <w:szCs w:val="20"/>
              </w:rPr>
              <w:t>101</w:t>
            </w:r>
            <w:r w:rsidR="002F75AA">
              <w:rPr>
                <w:rFonts w:asciiTheme="minorHAnsi" w:hAnsiTheme="minorHAnsi" w:cstheme="minorHAnsi"/>
                <w:sz w:val="20"/>
                <w:szCs w:val="20"/>
              </w:rPr>
              <w:t>,</w:t>
            </w:r>
            <w:r w:rsidR="002F75AA" w:rsidRPr="00AF6653">
              <w:rPr>
                <w:rFonts w:asciiTheme="minorHAnsi" w:hAnsiTheme="minorHAnsi" w:cstheme="minorHAnsi"/>
                <w:sz w:val="20"/>
                <w:szCs w:val="20"/>
              </w:rPr>
              <w:t>00</w:t>
            </w:r>
          </w:p>
        </w:tc>
      </w:tr>
      <w:tr w:rsidR="002F75AA" w:rsidRPr="00AF6653" w:rsidTr="00EA4AB8">
        <w:trPr>
          <w:trHeight w:val="300"/>
        </w:trPr>
        <w:tc>
          <w:tcPr>
            <w:tcW w:w="4101" w:type="dxa"/>
            <w:shd w:val="clear" w:color="auto" w:fill="F2F2F2" w:themeFill="background1" w:themeFillShade="F2"/>
            <w:noWrap/>
            <w:vAlign w:val="bottom"/>
            <w:hideMark/>
          </w:tcPr>
          <w:p w:rsidR="002F75AA" w:rsidRPr="002F75AA" w:rsidRDefault="002F75AA" w:rsidP="00EA4AB8">
            <w:pPr>
              <w:rPr>
                <w:rFonts w:asciiTheme="minorHAnsi" w:hAnsiTheme="minorHAnsi" w:cstheme="minorHAnsi"/>
                <w:sz w:val="20"/>
                <w:szCs w:val="20"/>
              </w:rPr>
            </w:pPr>
            <w:r>
              <w:rPr>
                <w:rFonts w:asciiTheme="minorHAnsi" w:hAnsiTheme="minorHAnsi" w:cstheme="minorHAnsi"/>
                <w:sz w:val="20"/>
                <w:szCs w:val="20"/>
              </w:rPr>
              <w:t>Tehnični koordinator</w:t>
            </w:r>
          </w:p>
        </w:tc>
        <w:tc>
          <w:tcPr>
            <w:tcW w:w="2835" w:type="dxa"/>
            <w:shd w:val="clear" w:color="auto" w:fill="F2F2F2" w:themeFill="background1" w:themeFillShade="F2"/>
          </w:tcPr>
          <w:p w:rsidR="002F75AA" w:rsidRPr="002F75AA" w:rsidRDefault="002F75AA" w:rsidP="00EA4AB8">
            <w:pPr>
              <w:jc w:val="right"/>
              <w:rPr>
                <w:rFonts w:asciiTheme="minorHAnsi" w:hAnsiTheme="minorHAnsi" w:cstheme="minorHAnsi"/>
                <w:sz w:val="20"/>
                <w:szCs w:val="20"/>
              </w:rPr>
            </w:pPr>
            <w:r>
              <w:rPr>
                <w:rFonts w:asciiTheme="minorHAnsi" w:hAnsiTheme="minorHAnsi" w:cstheme="minorHAnsi"/>
                <w:sz w:val="20"/>
                <w:szCs w:val="20"/>
              </w:rPr>
              <w:t>Dan</w:t>
            </w:r>
          </w:p>
        </w:tc>
        <w:tc>
          <w:tcPr>
            <w:tcW w:w="2126" w:type="dxa"/>
            <w:shd w:val="clear" w:color="auto" w:fill="F2F2F2" w:themeFill="background1" w:themeFillShade="F2"/>
            <w:noWrap/>
            <w:vAlign w:val="bottom"/>
            <w:hideMark/>
          </w:tcPr>
          <w:p w:rsidR="002F75AA" w:rsidRPr="00AF6653" w:rsidRDefault="00092616" w:rsidP="00EA4AB8">
            <w:pPr>
              <w:jc w:val="right"/>
              <w:rPr>
                <w:rFonts w:asciiTheme="minorHAnsi" w:hAnsiTheme="minorHAnsi" w:cstheme="minorHAnsi"/>
                <w:sz w:val="20"/>
                <w:szCs w:val="20"/>
              </w:rPr>
            </w:pPr>
            <w:r>
              <w:rPr>
                <w:rFonts w:asciiTheme="minorHAnsi" w:hAnsiTheme="minorHAnsi" w:cstheme="minorHAnsi"/>
                <w:sz w:val="20"/>
                <w:szCs w:val="20"/>
              </w:rPr>
              <w:t>87</w:t>
            </w:r>
            <w:r w:rsidR="002F75AA">
              <w:rPr>
                <w:rFonts w:asciiTheme="minorHAnsi" w:hAnsiTheme="minorHAnsi" w:cstheme="minorHAnsi"/>
                <w:sz w:val="20"/>
                <w:szCs w:val="20"/>
              </w:rPr>
              <w:t>,</w:t>
            </w:r>
            <w:r w:rsidR="002F75AA" w:rsidRPr="00AF6653">
              <w:rPr>
                <w:rFonts w:asciiTheme="minorHAnsi" w:hAnsiTheme="minorHAnsi" w:cstheme="minorHAnsi"/>
                <w:sz w:val="20"/>
                <w:szCs w:val="20"/>
              </w:rPr>
              <w:t>00</w:t>
            </w:r>
          </w:p>
        </w:tc>
      </w:tr>
      <w:tr w:rsidR="002F75AA" w:rsidRPr="00AF6653" w:rsidTr="002F75AA">
        <w:trPr>
          <w:trHeight w:val="265"/>
        </w:trPr>
        <w:tc>
          <w:tcPr>
            <w:tcW w:w="4101" w:type="dxa"/>
            <w:shd w:val="clear" w:color="auto" w:fill="F2F2F2" w:themeFill="background1" w:themeFillShade="F2"/>
            <w:noWrap/>
          </w:tcPr>
          <w:p w:rsidR="002F75AA" w:rsidRDefault="002F75AA" w:rsidP="002F75AA">
            <w:pPr>
              <w:rPr>
                <w:rFonts w:asciiTheme="minorHAnsi" w:hAnsiTheme="minorHAnsi" w:cstheme="minorHAnsi"/>
                <w:sz w:val="20"/>
                <w:szCs w:val="20"/>
              </w:rPr>
            </w:pPr>
            <w:r>
              <w:rPr>
                <w:rFonts w:asciiTheme="minorHAnsi" w:hAnsiTheme="minorHAnsi" w:cstheme="minorHAnsi"/>
                <w:sz w:val="20"/>
                <w:szCs w:val="20"/>
              </w:rPr>
              <w:t>Organizator kulturnega programa</w:t>
            </w:r>
          </w:p>
        </w:tc>
        <w:tc>
          <w:tcPr>
            <w:tcW w:w="2835" w:type="dxa"/>
            <w:shd w:val="clear" w:color="auto" w:fill="F2F2F2" w:themeFill="background1" w:themeFillShade="F2"/>
          </w:tcPr>
          <w:p w:rsidR="002F75AA" w:rsidRDefault="002F75AA" w:rsidP="00EA4AB8">
            <w:pPr>
              <w:jc w:val="right"/>
              <w:rPr>
                <w:rFonts w:asciiTheme="minorHAnsi" w:hAnsiTheme="minorHAnsi" w:cstheme="minorHAnsi"/>
                <w:sz w:val="20"/>
                <w:szCs w:val="20"/>
              </w:rPr>
            </w:pPr>
            <w:r>
              <w:rPr>
                <w:rFonts w:asciiTheme="minorHAnsi" w:hAnsiTheme="minorHAnsi" w:cstheme="minorHAnsi"/>
                <w:sz w:val="20"/>
                <w:szCs w:val="20"/>
              </w:rPr>
              <w:t>Dan</w:t>
            </w:r>
          </w:p>
        </w:tc>
        <w:tc>
          <w:tcPr>
            <w:tcW w:w="2126" w:type="dxa"/>
            <w:shd w:val="clear" w:color="auto" w:fill="F2F2F2" w:themeFill="background1" w:themeFillShade="F2"/>
            <w:noWrap/>
            <w:vAlign w:val="bottom"/>
          </w:tcPr>
          <w:p w:rsidR="002F75AA" w:rsidRDefault="00092616" w:rsidP="002F75AA">
            <w:pPr>
              <w:jc w:val="right"/>
              <w:rPr>
                <w:rFonts w:asciiTheme="minorHAnsi" w:hAnsiTheme="minorHAnsi" w:cstheme="minorHAnsi"/>
                <w:sz w:val="20"/>
                <w:szCs w:val="20"/>
              </w:rPr>
            </w:pPr>
            <w:r>
              <w:rPr>
                <w:rFonts w:asciiTheme="minorHAnsi" w:hAnsiTheme="minorHAnsi" w:cstheme="minorHAnsi"/>
                <w:sz w:val="20"/>
                <w:szCs w:val="20"/>
              </w:rPr>
              <w:t>94</w:t>
            </w:r>
            <w:r w:rsidR="002F75AA">
              <w:rPr>
                <w:rFonts w:asciiTheme="minorHAnsi" w:hAnsiTheme="minorHAnsi" w:cstheme="minorHAnsi"/>
                <w:sz w:val="20"/>
                <w:szCs w:val="20"/>
              </w:rPr>
              <w:t>,00</w:t>
            </w:r>
          </w:p>
          <w:p w:rsidR="002F75AA" w:rsidRDefault="002F75AA" w:rsidP="00EA4AB8">
            <w:pPr>
              <w:jc w:val="right"/>
              <w:rPr>
                <w:rFonts w:asciiTheme="minorHAnsi" w:hAnsiTheme="minorHAnsi" w:cstheme="minorHAnsi"/>
                <w:sz w:val="20"/>
                <w:szCs w:val="20"/>
              </w:rPr>
            </w:pPr>
          </w:p>
        </w:tc>
      </w:tr>
      <w:tr w:rsidR="002F75AA" w:rsidRPr="00AF6653" w:rsidTr="00EA4AB8">
        <w:trPr>
          <w:trHeight w:val="300"/>
        </w:trPr>
        <w:tc>
          <w:tcPr>
            <w:tcW w:w="4101" w:type="dxa"/>
            <w:shd w:val="clear" w:color="auto" w:fill="F2F2F2" w:themeFill="background1" w:themeFillShade="F2"/>
            <w:noWrap/>
            <w:vAlign w:val="bottom"/>
          </w:tcPr>
          <w:p w:rsidR="002F75AA" w:rsidRDefault="002F75AA" w:rsidP="00EA4AB8">
            <w:pPr>
              <w:rPr>
                <w:rFonts w:asciiTheme="minorHAnsi" w:hAnsiTheme="minorHAnsi" w:cstheme="minorHAnsi"/>
                <w:sz w:val="20"/>
                <w:szCs w:val="20"/>
              </w:rPr>
            </w:pPr>
            <w:r>
              <w:rPr>
                <w:rFonts w:asciiTheme="minorHAnsi" w:hAnsiTheme="minorHAnsi" w:cstheme="minorHAnsi"/>
                <w:sz w:val="20"/>
                <w:szCs w:val="20"/>
              </w:rPr>
              <w:t>Organizator animator</w:t>
            </w:r>
          </w:p>
        </w:tc>
        <w:tc>
          <w:tcPr>
            <w:tcW w:w="2835" w:type="dxa"/>
            <w:shd w:val="clear" w:color="auto" w:fill="F2F2F2" w:themeFill="background1" w:themeFillShade="F2"/>
          </w:tcPr>
          <w:p w:rsidR="002F75AA" w:rsidRDefault="002F75AA" w:rsidP="00EA4AB8">
            <w:pPr>
              <w:jc w:val="right"/>
              <w:rPr>
                <w:rFonts w:asciiTheme="minorHAnsi" w:hAnsiTheme="minorHAnsi" w:cstheme="minorHAnsi"/>
                <w:sz w:val="20"/>
                <w:szCs w:val="20"/>
              </w:rPr>
            </w:pPr>
            <w:r>
              <w:rPr>
                <w:rFonts w:asciiTheme="minorHAnsi" w:hAnsiTheme="minorHAnsi" w:cstheme="minorHAnsi"/>
                <w:sz w:val="20"/>
                <w:szCs w:val="20"/>
              </w:rPr>
              <w:t>Dan</w:t>
            </w:r>
          </w:p>
        </w:tc>
        <w:tc>
          <w:tcPr>
            <w:tcW w:w="2126" w:type="dxa"/>
            <w:shd w:val="clear" w:color="auto" w:fill="F2F2F2" w:themeFill="background1" w:themeFillShade="F2"/>
            <w:noWrap/>
            <w:vAlign w:val="bottom"/>
          </w:tcPr>
          <w:p w:rsidR="002F75AA" w:rsidRDefault="00092616" w:rsidP="002F75AA">
            <w:pPr>
              <w:jc w:val="right"/>
              <w:rPr>
                <w:rFonts w:asciiTheme="minorHAnsi" w:hAnsiTheme="minorHAnsi" w:cstheme="minorHAnsi"/>
                <w:sz w:val="20"/>
                <w:szCs w:val="20"/>
              </w:rPr>
            </w:pPr>
            <w:r>
              <w:rPr>
                <w:rFonts w:asciiTheme="minorHAnsi" w:hAnsiTheme="minorHAnsi" w:cstheme="minorHAnsi"/>
                <w:sz w:val="20"/>
                <w:szCs w:val="20"/>
              </w:rPr>
              <w:t>122</w:t>
            </w:r>
            <w:r w:rsidR="002F75AA">
              <w:rPr>
                <w:rFonts w:asciiTheme="minorHAnsi" w:hAnsiTheme="minorHAnsi" w:cstheme="minorHAnsi"/>
                <w:sz w:val="20"/>
                <w:szCs w:val="20"/>
              </w:rPr>
              <w:t>,00</w:t>
            </w:r>
          </w:p>
        </w:tc>
      </w:tr>
    </w:tbl>
    <w:p w:rsidR="00357250" w:rsidRPr="00AF6653" w:rsidRDefault="00357250" w:rsidP="00BF4A67">
      <w:pPr>
        <w:jc w:val="both"/>
        <w:rPr>
          <w:rFonts w:asciiTheme="minorHAnsi" w:hAnsiTheme="minorHAnsi" w:cstheme="minorHAnsi"/>
          <w:sz w:val="20"/>
          <w:szCs w:val="20"/>
        </w:rPr>
      </w:pPr>
    </w:p>
    <w:p w:rsidR="00357250" w:rsidRPr="00AF6653" w:rsidRDefault="00357250" w:rsidP="00BF4A67">
      <w:pPr>
        <w:jc w:val="both"/>
        <w:rPr>
          <w:rFonts w:asciiTheme="minorHAnsi" w:hAnsiTheme="minorHAnsi" w:cstheme="minorHAnsi"/>
          <w:sz w:val="20"/>
          <w:szCs w:val="20"/>
        </w:rPr>
      </w:pPr>
    </w:p>
    <w:tbl>
      <w:tblPr>
        <w:tblW w:w="906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1"/>
        <w:gridCol w:w="2835"/>
        <w:gridCol w:w="2126"/>
      </w:tblGrid>
      <w:tr w:rsidR="009568BD" w:rsidRPr="00AF6653" w:rsidTr="009568BD">
        <w:trPr>
          <w:trHeight w:val="300"/>
        </w:trPr>
        <w:tc>
          <w:tcPr>
            <w:tcW w:w="4101" w:type="dxa"/>
            <w:shd w:val="clear" w:color="auto" w:fill="D9E2F3" w:themeFill="accent1" w:themeFillTint="33"/>
            <w:noWrap/>
            <w:vAlign w:val="bottom"/>
          </w:tcPr>
          <w:p w:rsidR="009568BD" w:rsidRPr="00AF6653" w:rsidRDefault="009568BD" w:rsidP="00CC0640">
            <w:pPr>
              <w:rPr>
                <w:rFonts w:asciiTheme="minorHAnsi" w:hAnsiTheme="minorHAnsi" w:cstheme="minorHAnsi"/>
                <w:b/>
                <w:bCs/>
                <w:sz w:val="20"/>
                <w:szCs w:val="20"/>
              </w:rPr>
            </w:pPr>
            <w:r w:rsidRPr="00AF6653">
              <w:rPr>
                <w:rFonts w:asciiTheme="minorHAnsi" w:hAnsiTheme="minorHAnsi" w:cstheme="minorHAnsi"/>
                <w:b/>
                <w:bCs/>
                <w:sz w:val="20"/>
                <w:szCs w:val="20"/>
              </w:rPr>
              <w:t>GLASBENE UMETNOSTI</w:t>
            </w:r>
          </w:p>
        </w:tc>
        <w:tc>
          <w:tcPr>
            <w:tcW w:w="2835" w:type="dxa"/>
            <w:shd w:val="clear" w:color="auto" w:fill="D9E2F3" w:themeFill="accent1" w:themeFillTint="33"/>
          </w:tcPr>
          <w:p w:rsidR="009568BD" w:rsidRPr="00AF6653" w:rsidRDefault="009568BD" w:rsidP="00CC0640">
            <w:pPr>
              <w:jc w:val="right"/>
              <w:rPr>
                <w:rFonts w:asciiTheme="minorHAnsi" w:hAnsiTheme="minorHAnsi" w:cstheme="minorHAnsi"/>
                <w:sz w:val="20"/>
                <w:szCs w:val="20"/>
              </w:rPr>
            </w:pPr>
          </w:p>
        </w:tc>
        <w:tc>
          <w:tcPr>
            <w:tcW w:w="2126" w:type="dxa"/>
            <w:shd w:val="clear" w:color="auto" w:fill="D9E2F3" w:themeFill="accent1" w:themeFillTint="33"/>
            <w:noWrap/>
            <w:vAlign w:val="bottom"/>
          </w:tcPr>
          <w:p w:rsidR="009568BD" w:rsidRPr="00AF6653" w:rsidRDefault="009568BD" w:rsidP="00CC0640">
            <w:pPr>
              <w:jc w:val="right"/>
              <w:rPr>
                <w:rFonts w:asciiTheme="minorHAnsi" w:hAnsiTheme="minorHAnsi" w:cstheme="minorHAnsi"/>
                <w:sz w:val="20"/>
                <w:szCs w:val="20"/>
              </w:rPr>
            </w:pPr>
          </w:p>
        </w:tc>
      </w:tr>
      <w:tr w:rsidR="009568BD" w:rsidRPr="00AF6653" w:rsidTr="00E65418">
        <w:trPr>
          <w:trHeight w:val="300"/>
        </w:trPr>
        <w:tc>
          <w:tcPr>
            <w:tcW w:w="4101" w:type="dxa"/>
            <w:shd w:val="clear" w:color="auto" w:fill="FFC000" w:themeFill="accent4"/>
            <w:noWrap/>
            <w:vAlign w:val="bottom"/>
            <w:hideMark/>
          </w:tcPr>
          <w:p w:rsidR="009568BD" w:rsidRPr="00AF6653" w:rsidRDefault="004E6ED0" w:rsidP="00CC0640">
            <w:pPr>
              <w:rPr>
                <w:rFonts w:asciiTheme="minorHAnsi" w:hAnsiTheme="minorHAnsi" w:cstheme="minorHAnsi"/>
                <w:b/>
                <w:bCs/>
                <w:sz w:val="20"/>
                <w:szCs w:val="20"/>
              </w:rPr>
            </w:pPr>
            <w:r w:rsidRPr="00AF6653">
              <w:rPr>
                <w:rFonts w:asciiTheme="minorHAnsi" w:hAnsiTheme="minorHAnsi" w:cstheme="minorHAnsi"/>
                <w:b/>
                <w:bCs/>
                <w:sz w:val="20"/>
                <w:szCs w:val="20"/>
              </w:rPr>
              <w:t>Vrsta stroška</w:t>
            </w:r>
          </w:p>
        </w:tc>
        <w:tc>
          <w:tcPr>
            <w:tcW w:w="2835" w:type="dxa"/>
            <w:shd w:val="clear" w:color="auto" w:fill="FFC000" w:themeFill="accent4"/>
          </w:tcPr>
          <w:p w:rsidR="009568BD" w:rsidRPr="00AF6653" w:rsidRDefault="004E6ED0" w:rsidP="00CC0640">
            <w:pPr>
              <w:jc w:val="right"/>
              <w:rPr>
                <w:rFonts w:asciiTheme="minorHAnsi" w:hAnsiTheme="minorHAnsi" w:cstheme="minorHAnsi"/>
                <w:b/>
                <w:bCs/>
                <w:sz w:val="20"/>
                <w:szCs w:val="20"/>
              </w:rPr>
            </w:pPr>
            <w:r w:rsidRPr="00AF6653">
              <w:rPr>
                <w:rFonts w:asciiTheme="minorHAnsi" w:hAnsiTheme="minorHAnsi" w:cstheme="minorHAnsi"/>
                <w:b/>
                <w:bCs/>
                <w:sz w:val="20"/>
                <w:szCs w:val="20"/>
              </w:rPr>
              <w:t>Enota</w:t>
            </w:r>
          </w:p>
        </w:tc>
        <w:tc>
          <w:tcPr>
            <w:tcW w:w="2126" w:type="dxa"/>
            <w:shd w:val="clear" w:color="auto" w:fill="FFC000" w:themeFill="accent4"/>
            <w:noWrap/>
            <w:vAlign w:val="bottom"/>
            <w:hideMark/>
          </w:tcPr>
          <w:p w:rsidR="009568BD" w:rsidRPr="00AF6653" w:rsidRDefault="004E6ED0" w:rsidP="00CC0640">
            <w:pPr>
              <w:jc w:val="right"/>
              <w:rPr>
                <w:rFonts w:asciiTheme="minorHAnsi" w:hAnsiTheme="minorHAnsi" w:cstheme="minorHAnsi"/>
                <w:b/>
                <w:bCs/>
                <w:sz w:val="20"/>
                <w:szCs w:val="20"/>
              </w:rPr>
            </w:pPr>
            <w:r w:rsidRPr="00AF6653">
              <w:rPr>
                <w:rFonts w:asciiTheme="minorHAnsi" w:hAnsiTheme="minorHAnsi" w:cstheme="minorHAnsi"/>
                <w:b/>
                <w:bCs/>
                <w:sz w:val="20"/>
                <w:szCs w:val="20"/>
              </w:rPr>
              <w:t>Cena/enoto</w:t>
            </w:r>
          </w:p>
        </w:tc>
      </w:tr>
      <w:tr w:rsidR="009568BD" w:rsidRPr="00AF6653" w:rsidTr="009568BD">
        <w:trPr>
          <w:trHeight w:val="300"/>
        </w:trPr>
        <w:tc>
          <w:tcPr>
            <w:tcW w:w="4101" w:type="dxa"/>
            <w:shd w:val="clear" w:color="000000" w:fill="FFFF00"/>
            <w:noWrap/>
            <w:vAlign w:val="bottom"/>
            <w:hideMark/>
          </w:tcPr>
          <w:p w:rsidR="009568BD" w:rsidRPr="00AF6653" w:rsidRDefault="009568BD" w:rsidP="00CC0640">
            <w:pPr>
              <w:rPr>
                <w:rFonts w:asciiTheme="minorHAnsi" w:hAnsiTheme="minorHAnsi" w:cstheme="minorHAnsi"/>
                <w:sz w:val="20"/>
                <w:szCs w:val="20"/>
              </w:rPr>
            </w:pPr>
            <w:r w:rsidRPr="00AF6653">
              <w:rPr>
                <w:rFonts w:asciiTheme="minorHAnsi" w:hAnsiTheme="minorHAnsi" w:cstheme="minorHAnsi"/>
                <w:sz w:val="20"/>
                <w:szCs w:val="20"/>
              </w:rPr>
              <w:t>KOMORNA GLASBA</w:t>
            </w:r>
          </w:p>
        </w:tc>
        <w:tc>
          <w:tcPr>
            <w:tcW w:w="2835" w:type="dxa"/>
            <w:shd w:val="clear" w:color="000000" w:fill="FFFF00"/>
          </w:tcPr>
          <w:p w:rsidR="009568BD" w:rsidRPr="00AF6653" w:rsidRDefault="009568BD" w:rsidP="00CC0640">
            <w:pPr>
              <w:jc w:val="right"/>
              <w:rPr>
                <w:rFonts w:asciiTheme="minorHAnsi" w:hAnsiTheme="minorHAnsi" w:cstheme="minorHAnsi"/>
                <w:sz w:val="20"/>
                <w:szCs w:val="20"/>
              </w:rPr>
            </w:pPr>
          </w:p>
        </w:tc>
        <w:tc>
          <w:tcPr>
            <w:tcW w:w="2126" w:type="dxa"/>
            <w:shd w:val="clear" w:color="000000" w:fill="FFFF00"/>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r w:rsidRPr="00AF6653">
              <w:rPr>
                <w:rFonts w:asciiTheme="minorHAnsi" w:hAnsiTheme="minorHAnsi" w:cstheme="minorHAnsi"/>
                <w:sz w:val="20"/>
                <w:szCs w:val="20"/>
              </w:rPr>
              <w:t>solo</w:t>
            </w:r>
          </w:p>
        </w:tc>
        <w:tc>
          <w:tcPr>
            <w:tcW w:w="2835" w:type="dxa"/>
            <w:shd w:val="clear" w:color="auto" w:fill="F2F2F2" w:themeFill="background1" w:themeFillShade="F2"/>
          </w:tcPr>
          <w:p w:rsidR="009568BD" w:rsidRPr="00AF6653" w:rsidRDefault="009568BD" w:rsidP="00CC0640">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do 3 minute</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119,</w:t>
            </w:r>
            <w:r w:rsidR="007C6E8E" w:rsidRPr="00AF6653">
              <w:rPr>
                <w:rFonts w:asciiTheme="minorHAnsi" w:hAnsiTheme="minorHAnsi" w:cstheme="minorHAnsi"/>
                <w:sz w:val="20"/>
                <w:szCs w:val="20"/>
              </w:rPr>
              <w:t>00</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od 3 do 5 minut</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198,</w:t>
            </w:r>
            <w:r w:rsidR="007C6E8E" w:rsidRPr="00AF6653">
              <w:rPr>
                <w:rFonts w:asciiTheme="minorHAnsi" w:hAnsiTheme="minorHAnsi" w:cstheme="minorHAnsi"/>
                <w:sz w:val="20"/>
                <w:szCs w:val="20"/>
              </w:rPr>
              <w:t>0</w:t>
            </w:r>
            <w:r w:rsidRPr="00AF6653">
              <w:rPr>
                <w:rFonts w:asciiTheme="minorHAnsi" w:hAnsiTheme="minorHAnsi" w:cstheme="minorHAnsi"/>
                <w:sz w:val="20"/>
                <w:szCs w:val="20"/>
              </w:rPr>
              <w:t>0</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od 5 do 8 minut</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317,</w:t>
            </w:r>
            <w:r w:rsidR="007C6E8E" w:rsidRPr="00AF6653">
              <w:rPr>
                <w:rFonts w:asciiTheme="minorHAnsi" w:hAnsiTheme="minorHAnsi" w:cstheme="minorHAnsi"/>
                <w:sz w:val="20"/>
                <w:szCs w:val="20"/>
              </w:rPr>
              <w:t>00</w:t>
            </w:r>
          </w:p>
        </w:tc>
      </w:tr>
      <w:tr w:rsidR="009568BD" w:rsidRPr="00AF6653" w:rsidTr="00E65418">
        <w:trPr>
          <w:trHeight w:val="529"/>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nad 8 minut - vsaka minuta</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19,</w:t>
            </w:r>
            <w:r w:rsidR="007C6E8E" w:rsidRPr="00AF6653">
              <w:rPr>
                <w:rFonts w:asciiTheme="minorHAnsi" w:hAnsiTheme="minorHAnsi" w:cstheme="minorHAnsi"/>
                <w:sz w:val="20"/>
                <w:szCs w:val="20"/>
              </w:rPr>
              <w:t>00</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r w:rsidRPr="00AF6653">
              <w:rPr>
                <w:rFonts w:asciiTheme="minorHAnsi" w:hAnsiTheme="minorHAnsi" w:cstheme="minorHAnsi"/>
                <w:sz w:val="20"/>
                <w:szCs w:val="20"/>
              </w:rPr>
              <w:t>duo</w:t>
            </w:r>
          </w:p>
        </w:tc>
        <w:tc>
          <w:tcPr>
            <w:tcW w:w="2835" w:type="dxa"/>
            <w:shd w:val="clear" w:color="auto" w:fill="F2F2F2" w:themeFill="background1" w:themeFillShade="F2"/>
          </w:tcPr>
          <w:p w:rsidR="009568BD" w:rsidRPr="00AF6653" w:rsidRDefault="009568BD" w:rsidP="00CC0640">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do 5 minut</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417,</w:t>
            </w:r>
            <w:r w:rsidR="007C6E8E" w:rsidRPr="00AF6653">
              <w:rPr>
                <w:rFonts w:asciiTheme="minorHAnsi" w:hAnsiTheme="minorHAnsi" w:cstheme="minorHAnsi"/>
                <w:sz w:val="20"/>
                <w:szCs w:val="20"/>
              </w:rPr>
              <w:t>00</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od 5 do 10 minut</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834,</w:t>
            </w:r>
            <w:r w:rsidR="007C6E8E" w:rsidRPr="00AF6653">
              <w:rPr>
                <w:rFonts w:asciiTheme="minorHAnsi" w:hAnsiTheme="minorHAnsi" w:cstheme="minorHAnsi"/>
                <w:sz w:val="20"/>
                <w:szCs w:val="20"/>
              </w:rPr>
              <w:t>00</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nad 10 minut - vsaka minuta</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39,</w:t>
            </w:r>
            <w:r w:rsidR="007C6E8E" w:rsidRPr="00AF6653">
              <w:rPr>
                <w:rFonts w:asciiTheme="minorHAnsi" w:hAnsiTheme="minorHAnsi" w:cstheme="minorHAnsi"/>
                <w:sz w:val="20"/>
                <w:szCs w:val="20"/>
              </w:rPr>
              <w:t>00</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r w:rsidRPr="00AF6653">
              <w:rPr>
                <w:rFonts w:asciiTheme="minorHAnsi" w:hAnsiTheme="minorHAnsi" w:cstheme="minorHAnsi"/>
                <w:sz w:val="20"/>
                <w:szCs w:val="20"/>
              </w:rPr>
              <w:t>komorne zasedbe (od tria do noneta)</w:t>
            </w:r>
          </w:p>
        </w:tc>
        <w:tc>
          <w:tcPr>
            <w:tcW w:w="2835" w:type="dxa"/>
            <w:shd w:val="clear" w:color="auto" w:fill="F2F2F2" w:themeFill="background1" w:themeFillShade="F2"/>
          </w:tcPr>
          <w:p w:rsidR="009568BD" w:rsidRPr="00AF6653" w:rsidRDefault="009568BD" w:rsidP="00CC0640">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do 5 minut</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317,</w:t>
            </w:r>
            <w:r w:rsidR="007C6E8E" w:rsidRPr="00AF6653">
              <w:rPr>
                <w:rFonts w:asciiTheme="minorHAnsi" w:hAnsiTheme="minorHAnsi" w:cstheme="minorHAnsi"/>
                <w:sz w:val="20"/>
                <w:szCs w:val="20"/>
              </w:rPr>
              <w:t>00</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od 5 do 10 minut</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1.032,</w:t>
            </w:r>
            <w:r w:rsidR="007C6E8E" w:rsidRPr="00AF6653">
              <w:rPr>
                <w:rFonts w:asciiTheme="minorHAnsi" w:hAnsiTheme="minorHAnsi" w:cstheme="minorHAnsi"/>
                <w:sz w:val="20"/>
                <w:szCs w:val="20"/>
              </w:rPr>
              <w:t>00</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nad 10 minut - vsaka minuta</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49,</w:t>
            </w:r>
            <w:r w:rsidR="007C6E8E" w:rsidRPr="00AF6653">
              <w:rPr>
                <w:rFonts w:asciiTheme="minorHAnsi" w:hAnsiTheme="minorHAnsi" w:cstheme="minorHAnsi"/>
                <w:sz w:val="20"/>
                <w:szCs w:val="20"/>
              </w:rPr>
              <w:t>0</w:t>
            </w:r>
            <w:r w:rsidR="00E65418" w:rsidRPr="00AF6653">
              <w:rPr>
                <w:rFonts w:asciiTheme="minorHAnsi" w:hAnsiTheme="minorHAnsi" w:cstheme="minorHAnsi"/>
                <w:sz w:val="20"/>
                <w:szCs w:val="20"/>
              </w:rPr>
              <w:t>0</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r w:rsidRPr="00AF6653">
              <w:rPr>
                <w:rFonts w:asciiTheme="minorHAnsi" w:hAnsiTheme="minorHAnsi" w:cstheme="minorHAnsi"/>
                <w:sz w:val="20"/>
                <w:szCs w:val="20"/>
              </w:rPr>
              <w:t>komorni ansambli (deset in več instrumentov)</w:t>
            </w:r>
          </w:p>
        </w:tc>
        <w:tc>
          <w:tcPr>
            <w:tcW w:w="2835" w:type="dxa"/>
            <w:shd w:val="clear" w:color="auto" w:fill="F2F2F2" w:themeFill="background1" w:themeFillShade="F2"/>
          </w:tcPr>
          <w:p w:rsidR="009568BD" w:rsidRPr="00AF6653" w:rsidRDefault="009568BD" w:rsidP="00CC0640">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do 5 minut</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635,</w:t>
            </w:r>
            <w:r w:rsidR="007C6E8E" w:rsidRPr="00AF6653">
              <w:rPr>
                <w:rFonts w:asciiTheme="minorHAnsi" w:hAnsiTheme="minorHAnsi" w:cstheme="minorHAnsi"/>
                <w:sz w:val="20"/>
                <w:szCs w:val="20"/>
              </w:rPr>
              <w:t>0</w:t>
            </w:r>
            <w:r w:rsidR="00E65418" w:rsidRPr="00AF6653">
              <w:rPr>
                <w:rFonts w:asciiTheme="minorHAnsi" w:hAnsiTheme="minorHAnsi" w:cstheme="minorHAnsi"/>
                <w:sz w:val="20"/>
                <w:szCs w:val="20"/>
              </w:rPr>
              <w:t>0</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od 5 do 10 minut</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1.271,</w:t>
            </w:r>
            <w:r w:rsidR="007C6E8E" w:rsidRPr="00AF6653">
              <w:rPr>
                <w:rFonts w:asciiTheme="minorHAnsi" w:hAnsiTheme="minorHAnsi" w:cstheme="minorHAnsi"/>
                <w:sz w:val="20"/>
                <w:szCs w:val="20"/>
              </w:rPr>
              <w:t>0</w:t>
            </w:r>
            <w:r w:rsidR="00E65418" w:rsidRPr="00AF6653">
              <w:rPr>
                <w:rFonts w:asciiTheme="minorHAnsi" w:hAnsiTheme="minorHAnsi" w:cstheme="minorHAnsi"/>
                <w:sz w:val="20"/>
                <w:szCs w:val="20"/>
              </w:rPr>
              <w:t>0</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nad 10 minut - vsaka minuta</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59,</w:t>
            </w:r>
            <w:r w:rsidR="007C6E8E" w:rsidRPr="00AF6653">
              <w:rPr>
                <w:rFonts w:asciiTheme="minorHAnsi" w:hAnsiTheme="minorHAnsi" w:cstheme="minorHAnsi"/>
                <w:sz w:val="20"/>
                <w:szCs w:val="20"/>
              </w:rPr>
              <w:t>0</w:t>
            </w:r>
            <w:r w:rsidR="00E65418" w:rsidRPr="00AF6653">
              <w:rPr>
                <w:rFonts w:asciiTheme="minorHAnsi" w:hAnsiTheme="minorHAnsi" w:cstheme="minorHAnsi"/>
                <w:sz w:val="20"/>
                <w:szCs w:val="20"/>
              </w:rPr>
              <w:t>0</w:t>
            </w:r>
          </w:p>
        </w:tc>
      </w:tr>
      <w:tr w:rsidR="009568BD" w:rsidRPr="00AF6653" w:rsidTr="009568BD">
        <w:trPr>
          <w:trHeight w:val="300"/>
        </w:trPr>
        <w:tc>
          <w:tcPr>
            <w:tcW w:w="4101" w:type="dxa"/>
            <w:shd w:val="clear" w:color="000000" w:fill="FFFF00"/>
            <w:noWrap/>
            <w:vAlign w:val="bottom"/>
            <w:hideMark/>
          </w:tcPr>
          <w:p w:rsidR="009568BD" w:rsidRPr="00AF6653" w:rsidRDefault="009568BD" w:rsidP="00CC0640">
            <w:pPr>
              <w:rPr>
                <w:rFonts w:asciiTheme="minorHAnsi" w:hAnsiTheme="minorHAnsi" w:cstheme="minorHAnsi"/>
                <w:sz w:val="20"/>
                <w:szCs w:val="20"/>
              </w:rPr>
            </w:pPr>
            <w:r w:rsidRPr="00AF6653">
              <w:rPr>
                <w:rFonts w:asciiTheme="minorHAnsi" w:hAnsiTheme="minorHAnsi" w:cstheme="minorHAnsi"/>
                <w:sz w:val="20"/>
                <w:szCs w:val="20"/>
              </w:rPr>
              <w:t>ORKESTRALNA GLASBA</w:t>
            </w:r>
          </w:p>
        </w:tc>
        <w:tc>
          <w:tcPr>
            <w:tcW w:w="2835" w:type="dxa"/>
            <w:shd w:val="clear" w:color="000000" w:fill="FFFF00"/>
          </w:tcPr>
          <w:p w:rsidR="009568BD" w:rsidRPr="00AF6653" w:rsidRDefault="009568BD" w:rsidP="00CC0640">
            <w:pPr>
              <w:jc w:val="right"/>
              <w:rPr>
                <w:rFonts w:asciiTheme="minorHAnsi" w:hAnsiTheme="minorHAnsi" w:cstheme="minorHAnsi"/>
                <w:sz w:val="20"/>
                <w:szCs w:val="20"/>
              </w:rPr>
            </w:pPr>
          </w:p>
        </w:tc>
        <w:tc>
          <w:tcPr>
            <w:tcW w:w="2126" w:type="dxa"/>
            <w:shd w:val="clear" w:color="000000" w:fill="FFFF00"/>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r w:rsidRPr="00AF6653">
              <w:rPr>
                <w:rFonts w:asciiTheme="minorHAnsi" w:hAnsiTheme="minorHAnsi" w:cstheme="minorHAnsi"/>
                <w:sz w:val="20"/>
                <w:szCs w:val="20"/>
              </w:rPr>
              <w:t>komorni orkester</w:t>
            </w:r>
          </w:p>
        </w:tc>
        <w:tc>
          <w:tcPr>
            <w:tcW w:w="2835" w:type="dxa"/>
            <w:shd w:val="clear" w:color="auto" w:fill="F2F2F2" w:themeFill="background1" w:themeFillShade="F2"/>
          </w:tcPr>
          <w:p w:rsidR="009568BD" w:rsidRPr="00AF6653" w:rsidRDefault="009568BD" w:rsidP="00CC0640">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do 5 minut</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794,</w:t>
            </w:r>
            <w:r w:rsidR="007C6E8E" w:rsidRPr="00AF6653">
              <w:rPr>
                <w:rFonts w:asciiTheme="minorHAnsi" w:hAnsiTheme="minorHAnsi" w:cstheme="minorHAnsi"/>
                <w:sz w:val="20"/>
                <w:szCs w:val="20"/>
              </w:rPr>
              <w:t>00</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od 5 do 10 minut</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1.588,</w:t>
            </w:r>
            <w:r w:rsidR="007C6E8E" w:rsidRPr="00AF6653">
              <w:rPr>
                <w:rFonts w:asciiTheme="minorHAnsi" w:hAnsiTheme="minorHAnsi" w:cstheme="minorHAnsi"/>
                <w:sz w:val="20"/>
                <w:szCs w:val="20"/>
              </w:rPr>
              <w:t>00</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nad 150 minut - vsaka minuta</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79,</w:t>
            </w:r>
            <w:r w:rsidR="007C6E8E" w:rsidRPr="00AF6653">
              <w:rPr>
                <w:rFonts w:asciiTheme="minorHAnsi" w:hAnsiTheme="minorHAnsi" w:cstheme="minorHAnsi"/>
                <w:sz w:val="20"/>
                <w:szCs w:val="20"/>
              </w:rPr>
              <w:t>00</w:t>
            </w:r>
          </w:p>
          <w:p w:rsidR="00FD04EB" w:rsidRPr="00AF6653" w:rsidRDefault="00FD04EB" w:rsidP="00CC0640">
            <w:pPr>
              <w:jc w:val="right"/>
              <w:rPr>
                <w:rFonts w:asciiTheme="minorHAnsi" w:hAnsiTheme="minorHAnsi" w:cstheme="minorHAnsi"/>
                <w:sz w:val="20"/>
                <w:szCs w:val="20"/>
              </w:rPr>
            </w:pPr>
          </w:p>
          <w:p w:rsidR="00FD04EB" w:rsidRPr="00AF6653" w:rsidRDefault="00FD04EB" w:rsidP="00CC0640">
            <w:pPr>
              <w:jc w:val="right"/>
              <w:rPr>
                <w:rFonts w:asciiTheme="minorHAnsi" w:hAnsiTheme="minorHAnsi" w:cstheme="minorHAnsi"/>
                <w:sz w:val="20"/>
                <w:szCs w:val="20"/>
              </w:rPr>
            </w:pP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r w:rsidRPr="00AF6653">
              <w:rPr>
                <w:rFonts w:asciiTheme="minorHAnsi" w:hAnsiTheme="minorHAnsi" w:cstheme="minorHAnsi"/>
                <w:sz w:val="20"/>
                <w:szCs w:val="20"/>
              </w:rPr>
              <w:t>simfonični orkester</w:t>
            </w:r>
          </w:p>
        </w:tc>
        <w:tc>
          <w:tcPr>
            <w:tcW w:w="2835" w:type="dxa"/>
            <w:shd w:val="clear" w:color="auto" w:fill="F2F2F2" w:themeFill="background1" w:themeFillShade="F2"/>
          </w:tcPr>
          <w:p w:rsidR="009568BD" w:rsidRPr="00AF6653" w:rsidRDefault="009568BD" w:rsidP="00CC0640">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do 8 minut</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1.588,</w:t>
            </w:r>
            <w:r w:rsidR="007C6E8E" w:rsidRPr="00AF6653">
              <w:rPr>
                <w:rFonts w:asciiTheme="minorHAnsi" w:hAnsiTheme="minorHAnsi" w:cstheme="minorHAnsi"/>
                <w:sz w:val="20"/>
                <w:szCs w:val="20"/>
              </w:rPr>
              <w:t>00</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od 8 do 15 minut</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2.979,00</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nad 15 minut - vsaka minuta</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99,</w:t>
            </w:r>
            <w:r w:rsidR="007C6E8E" w:rsidRPr="00AF6653">
              <w:rPr>
                <w:rFonts w:asciiTheme="minorHAnsi" w:hAnsiTheme="minorHAnsi" w:cstheme="minorHAnsi"/>
                <w:sz w:val="20"/>
                <w:szCs w:val="20"/>
              </w:rPr>
              <w:t>00</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r w:rsidRPr="00AF6653">
              <w:rPr>
                <w:rFonts w:asciiTheme="minorHAnsi" w:hAnsiTheme="minorHAnsi" w:cstheme="minorHAnsi"/>
                <w:sz w:val="20"/>
                <w:szCs w:val="20"/>
              </w:rPr>
              <w:t>godba na pihala - koncertantne skladbe</w:t>
            </w:r>
          </w:p>
        </w:tc>
        <w:tc>
          <w:tcPr>
            <w:tcW w:w="2835" w:type="dxa"/>
            <w:shd w:val="clear" w:color="auto" w:fill="F2F2F2" w:themeFill="background1" w:themeFillShade="F2"/>
          </w:tcPr>
          <w:p w:rsidR="009568BD" w:rsidRPr="00AF6653" w:rsidRDefault="009568BD" w:rsidP="00CC0640">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r w:rsidRPr="00AF6653">
              <w:rPr>
                <w:rFonts w:asciiTheme="minorHAnsi" w:hAnsiTheme="minorHAnsi" w:cstheme="minorHAnsi"/>
                <w:sz w:val="20"/>
                <w:szCs w:val="20"/>
              </w:rPr>
              <w:t>- klasična zasedba</w:t>
            </w:r>
          </w:p>
        </w:tc>
        <w:tc>
          <w:tcPr>
            <w:tcW w:w="2835" w:type="dxa"/>
            <w:shd w:val="clear" w:color="auto" w:fill="F2F2F2" w:themeFill="background1" w:themeFillShade="F2"/>
          </w:tcPr>
          <w:p w:rsidR="009568BD" w:rsidRPr="00AF6653" w:rsidRDefault="009568BD" w:rsidP="00CC0640">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do 5 minut</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794,</w:t>
            </w:r>
            <w:r w:rsidR="007C6E8E" w:rsidRPr="00AF6653">
              <w:rPr>
                <w:rFonts w:asciiTheme="minorHAnsi" w:hAnsiTheme="minorHAnsi" w:cstheme="minorHAnsi"/>
                <w:sz w:val="20"/>
                <w:szCs w:val="20"/>
              </w:rPr>
              <w:t>00</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od 5 do 10 minut</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1.588,</w:t>
            </w:r>
            <w:r w:rsidR="007C6E8E" w:rsidRPr="00AF6653">
              <w:rPr>
                <w:rFonts w:asciiTheme="minorHAnsi" w:hAnsiTheme="minorHAnsi" w:cstheme="minorHAnsi"/>
                <w:sz w:val="20"/>
                <w:szCs w:val="20"/>
              </w:rPr>
              <w:t>00</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nad 10 minut - vsaka minuta</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79,</w:t>
            </w:r>
            <w:r w:rsidR="007C6E8E" w:rsidRPr="00AF6653">
              <w:rPr>
                <w:rFonts w:asciiTheme="minorHAnsi" w:hAnsiTheme="minorHAnsi" w:cstheme="minorHAnsi"/>
                <w:sz w:val="20"/>
                <w:szCs w:val="20"/>
              </w:rPr>
              <w:t>00</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r w:rsidRPr="00AF6653">
              <w:rPr>
                <w:rFonts w:asciiTheme="minorHAnsi" w:hAnsiTheme="minorHAnsi" w:cstheme="minorHAnsi"/>
                <w:sz w:val="20"/>
                <w:szCs w:val="20"/>
              </w:rPr>
              <w:t> </w:t>
            </w:r>
          </w:p>
        </w:tc>
        <w:tc>
          <w:tcPr>
            <w:tcW w:w="2835" w:type="dxa"/>
            <w:shd w:val="clear" w:color="auto" w:fill="F2F2F2" w:themeFill="background1" w:themeFillShade="F2"/>
          </w:tcPr>
          <w:p w:rsidR="009568BD" w:rsidRPr="00AF6653" w:rsidRDefault="009568BD" w:rsidP="00CC0640">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r w:rsidRPr="00AF6653">
              <w:rPr>
                <w:rFonts w:asciiTheme="minorHAnsi" w:hAnsiTheme="minorHAnsi" w:cstheme="minorHAnsi"/>
                <w:sz w:val="20"/>
                <w:szCs w:val="20"/>
              </w:rPr>
              <w:t>- simfonična zasedba</w:t>
            </w:r>
          </w:p>
        </w:tc>
        <w:tc>
          <w:tcPr>
            <w:tcW w:w="2835" w:type="dxa"/>
            <w:shd w:val="clear" w:color="auto" w:fill="F2F2F2" w:themeFill="background1" w:themeFillShade="F2"/>
          </w:tcPr>
          <w:p w:rsidR="009568BD" w:rsidRPr="00AF6653" w:rsidRDefault="009568BD" w:rsidP="00CC0640">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do 5 minut</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993,00</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od 5 do 10 minut</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1.986,00</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nad 10 minut - vsaka minuta</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99,</w:t>
            </w:r>
            <w:r w:rsidR="007C6E8E" w:rsidRPr="00AF6653">
              <w:rPr>
                <w:rFonts w:asciiTheme="minorHAnsi" w:hAnsiTheme="minorHAnsi" w:cstheme="minorHAnsi"/>
                <w:sz w:val="20"/>
                <w:szCs w:val="20"/>
              </w:rPr>
              <w:t>00</w:t>
            </w:r>
          </w:p>
        </w:tc>
      </w:tr>
      <w:tr w:rsidR="009568BD" w:rsidRPr="00AF6653" w:rsidTr="009568BD">
        <w:trPr>
          <w:trHeight w:val="300"/>
        </w:trPr>
        <w:tc>
          <w:tcPr>
            <w:tcW w:w="4101" w:type="dxa"/>
            <w:shd w:val="clear" w:color="000000" w:fill="FFFF00"/>
            <w:noWrap/>
            <w:vAlign w:val="bottom"/>
            <w:hideMark/>
          </w:tcPr>
          <w:p w:rsidR="009568BD" w:rsidRPr="00AF6653" w:rsidRDefault="009568BD" w:rsidP="00CC0640">
            <w:pPr>
              <w:rPr>
                <w:rFonts w:asciiTheme="minorHAnsi" w:hAnsiTheme="minorHAnsi" w:cstheme="minorHAnsi"/>
                <w:sz w:val="20"/>
                <w:szCs w:val="20"/>
              </w:rPr>
            </w:pPr>
            <w:r w:rsidRPr="00AF6653">
              <w:rPr>
                <w:rFonts w:asciiTheme="minorHAnsi" w:hAnsiTheme="minorHAnsi" w:cstheme="minorHAnsi"/>
                <w:sz w:val="20"/>
                <w:szCs w:val="20"/>
              </w:rPr>
              <w:t>VOKALNO INSTRUMENTALNA GLASBA (kantata, oratorij in podobno)</w:t>
            </w:r>
          </w:p>
        </w:tc>
        <w:tc>
          <w:tcPr>
            <w:tcW w:w="2835" w:type="dxa"/>
            <w:shd w:val="clear" w:color="000000" w:fill="FFFF00"/>
          </w:tcPr>
          <w:p w:rsidR="009568BD" w:rsidRPr="00AF6653" w:rsidRDefault="009568BD" w:rsidP="00CC0640">
            <w:pPr>
              <w:jc w:val="right"/>
              <w:rPr>
                <w:rFonts w:asciiTheme="minorHAnsi" w:hAnsiTheme="minorHAnsi" w:cstheme="minorHAnsi"/>
                <w:sz w:val="20"/>
                <w:szCs w:val="20"/>
              </w:rPr>
            </w:pPr>
          </w:p>
        </w:tc>
        <w:tc>
          <w:tcPr>
            <w:tcW w:w="2126" w:type="dxa"/>
            <w:shd w:val="clear" w:color="000000" w:fill="FFFF00"/>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do  8 minut</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1.906,</w:t>
            </w:r>
            <w:r w:rsidR="007C6E8E" w:rsidRPr="00AF6653">
              <w:rPr>
                <w:rFonts w:asciiTheme="minorHAnsi" w:hAnsiTheme="minorHAnsi" w:cstheme="minorHAnsi"/>
                <w:sz w:val="20"/>
                <w:szCs w:val="20"/>
              </w:rPr>
              <w:t>00</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od 8 do 15 minut</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3.574,</w:t>
            </w:r>
            <w:r w:rsidR="007C6E8E" w:rsidRPr="00AF6653">
              <w:rPr>
                <w:rFonts w:asciiTheme="minorHAnsi" w:hAnsiTheme="minorHAnsi" w:cstheme="minorHAnsi"/>
                <w:sz w:val="20"/>
                <w:szCs w:val="20"/>
              </w:rPr>
              <w:t>00</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nad 15 minut - vsaka minuta</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119,</w:t>
            </w:r>
            <w:r w:rsidR="007C6E8E" w:rsidRPr="00AF6653">
              <w:rPr>
                <w:rFonts w:asciiTheme="minorHAnsi" w:hAnsiTheme="minorHAnsi" w:cstheme="minorHAnsi"/>
                <w:sz w:val="20"/>
                <w:szCs w:val="20"/>
              </w:rPr>
              <w:t>00</w:t>
            </w:r>
          </w:p>
        </w:tc>
      </w:tr>
      <w:tr w:rsidR="009568BD" w:rsidRPr="00AF6653" w:rsidTr="009568BD">
        <w:trPr>
          <w:trHeight w:val="300"/>
        </w:trPr>
        <w:tc>
          <w:tcPr>
            <w:tcW w:w="4101" w:type="dxa"/>
            <w:shd w:val="clear" w:color="000000" w:fill="FFFF00"/>
            <w:noWrap/>
            <w:vAlign w:val="bottom"/>
            <w:hideMark/>
          </w:tcPr>
          <w:p w:rsidR="009568BD" w:rsidRPr="00AF6653" w:rsidRDefault="009568BD" w:rsidP="00CC0640">
            <w:pPr>
              <w:rPr>
                <w:rFonts w:asciiTheme="minorHAnsi" w:hAnsiTheme="minorHAnsi" w:cstheme="minorHAnsi"/>
                <w:sz w:val="20"/>
                <w:szCs w:val="20"/>
              </w:rPr>
            </w:pPr>
            <w:r w:rsidRPr="00AF6653">
              <w:rPr>
                <w:rFonts w:asciiTheme="minorHAnsi" w:hAnsiTheme="minorHAnsi" w:cstheme="minorHAnsi"/>
                <w:sz w:val="20"/>
                <w:szCs w:val="20"/>
              </w:rPr>
              <w:t>ZBOROVSKA GLASBA</w:t>
            </w:r>
          </w:p>
        </w:tc>
        <w:tc>
          <w:tcPr>
            <w:tcW w:w="2835" w:type="dxa"/>
            <w:shd w:val="clear" w:color="000000" w:fill="FFFF00"/>
          </w:tcPr>
          <w:p w:rsidR="009568BD" w:rsidRPr="00AF6653" w:rsidRDefault="009568BD" w:rsidP="00CC0640">
            <w:pPr>
              <w:jc w:val="right"/>
              <w:rPr>
                <w:rFonts w:asciiTheme="minorHAnsi" w:hAnsiTheme="minorHAnsi" w:cstheme="minorHAnsi"/>
                <w:sz w:val="20"/>
                <w:szCs w:val="20"/>
              </w:rPr>
            </w:pPr>
          </w:p>
        </w:tc>
        <w:tc>
          <w:tcPr>
            <w:tcW w:w="2126" w:type="dxa"/>
            <w:shd w:val="clear" w:color="000000" w:fill="FFFF00"/>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p>
        </w:tc>
        <w:tc>
          <w:tcPr>
            <w:tcW w:w="2835" w:type="dxa"/>
            <w:shd w:val="clear" w:color="auto" w:fill="F2F2F2" w:themeFill="background1" w:themeFillShade="F2"/>
          </w:tcPr>
          <w:p w:rsidR="009568BD" w:rsidRPr="00AF6653" w:rsidRDefault="00FD04EB" w:rsidP="00CC0640">
            <w:pPr>
              <w:jc w:val="right"/>
              <w:rPr>
                <w:rFonts w:asciiTheme="minorHAnsi" w:hAnsiTheme="minorHAnsi" w:cstheme="minorHAnsi"/>
                <w:sz w:val="20"/>
                <w:szCs w:val="20"/>
              </w:rPr>
            </w:pPr>
            <w:r w:rsidRPr="00AF6653">
              <w:rPr>
                <w:rFonts w:asciiTheme="minorHAnsi" w:hAnsiTheme="minorHAnsi" w:cstheme="minorHAnsi"/>
                <w:sz w:val="20"/>
                <w:szCs w:val="20"/>
              </w:rPr>
              <w:t>do triglasja</w:t>
            </w: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a cappella</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do 5 minut</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198,00</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od 5 do 10 minut</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397,00</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nad 10 minut - vsaka minuta</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19,00</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štiriglasje in več</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a cappella</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do 5 minut</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297,00</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od 5 do 10 minut</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595,00</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nad 10 minut - vsaka minuta</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29,00</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z dodanimi instrumenti</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do 5 minut</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357,00</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od 5 do 10 minut</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714,00</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nad 10 minut - vsaka minuta</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39,00</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do 5 minut</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496,00</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od 5 do 10 minut</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993,00</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nad 10 minut - vsaka minuta</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49,00</w:t>
            </w:r>
          </w:p>
        </w:tc>
      </w:tr>
      <w:tr w:rsidR="009568BD" w:rsidRPr="00AF6653" w:rsidTr="009568BD">
        <w:trPr>
          <w:trHeight w:val="300"/>
        </w:trPr>
        <w:tc>
          <w:tcPr>
            <w:tcW w:w="4101" w:type="dxa"/>
            <w:shd w:val="clear" w:color="000000" w:fill="FFFF00"/>
            <w:noWrap/>
            <w:vAlign w:val="bottom"/>
            <w:hideMark/>
          </w:tcPr>
          <w:p w:rsidR="009568BD" w:rsidRPr="00AF6653" w:rsidRDefault="009568BD" w:rsidP="00CC0640">
            <w:pPr>
              <w:rPr>
                <w:rFonts w:asciiTheme="minorHAnsi" w:hAnsiTheme="minorHAnsi" w:cstheme="minorHAnsi"/>
                <w:sz w:val="20"/>
                <w:szCs w:val="20"/>
              </w:rPr>
            </w:pPr>
            <w:r w:rsidRPr="00AF6653">
              <w:rPr>
                <w:rFonts w:asciiTheme="minorHAnsi" w:hAnsiTheme="minorHAnsi" w:cstheme="minorHAnsi"/>
                <w:sz w:val="20"/>
                <w:szCs w:val="20"/>
              </w:rPr>
              <w:t>GLASBENO SCENSKA DELA</w:t>
            </w:r>
          </w:p>
        </w:tc>
        <w:tc>
          <w:tcPr>
            <w:tcW w:w="2835" w:type="dxa"/>
            <w:shd w:val="clear" w:color="000000" w:fill="FFFF00"/>
          </w:tcPr>
          <w:p w:rsidR="009568BD" w:rsidRPr="00AF6653" w:rsidRDefault="009568BD" w:rsidP="00CC0640">
            <w:pPr>
              <w:jc w:val="right"/>
              <w:rPr>
                <w:rFonts w:asciiTheme="minorHAnsi" w:hAnsiTheme="minorHAnsi" w:cstheme="minorHAnsi"/>
                <w:sz w:val="20"/>
                <w:szCs w:val="20"/>
              </w:rPr>
            </w:pPr>
          </w:p>
        </w:tc>
        <w:tc>
          <w:tcPr>
            <w:tcW w:w="2126" w:type="dxa"/>
            <w:shd w:val="clear" w:color="000000" w:fill="FFFF00"/>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r w:rsidRPr="00AF6653">
              <w:rPr>
                <w:rFonts w:asciiTheme="minorHAnsi" w:hAnsiTheme="minorHAnsi" w:cstheme="minorHAnsi"/>
                <w:sz w:val="20"/>
                <w:szCs w:val="20"/>
              </w:rPr>
              <w:t>operna glasba</w:t>
            </w:r>
          </w:p>
        </w:tc>
        <w:tc>
          <w:tcPr>
            <w:tcW w:w="2835" w:type="dxa"/>
            <w:shd w:val="clear" w:color="auto" w:fill="F2F2F2" w:themeFill="background1" w:themeFillShade="F2"/>
          </w:tcPr>
          <w:p w:rsidR="009568BD" w:rsidRPr="00AF6653" w:rsidRDefault="009568BD" w:rsidP="00CC0640">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do 30 minut (tretjina večera) - od</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2.979,00</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xml:space="preserve">                                                     do</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6.951,00</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do 45 minut (polovica večera) - od</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3.972,00</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xml:space="preserve">                                                        do</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9.930,00</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pribl. 90 minut (celovečerno delo) - od</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7.944,00</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xml:space="preserve">                                                               do</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19.860,00</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r w:rsidRPr="00AF6653">
              <w:rPr>
                <w:rFonts w:asciiTheme="minorHAnsi" w:hAnsiTheme="minorHAnsi" w:cstheme="minorHAnsi"/>
                <w:sz w:val="20"/>
                <w:szCs w:val="20"/>
              </w:rPr>
              <w:t>glasba za balet</w:t>
            </w:r>
          </w:p>
        </w:tc>
        <w:tc>
          <w:tcPr>
            <w:tcW w:w="2835" w:type="dxa"/>
            <w:shd w:val="clear" w:color="auto" w:fill="F2F2F2" w:themeFill="background1" w:themeFillShade="F2"/>
          </w:tcPr>
          <w:p w:rsidR="009568BD" w:rsidRPr="00AF6653" w:rsidRDefault="009568BD" w:rsidP="00CC0640">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r w:rsidRPr="00AF6653">
              <w:rPr>
                <w:rFonts w:asciiTheme="minorHAnsi" w:hAnsiTheme="minorHAnsi" w:cstheme="minorHAnsi"/>
                <w:sz w:val="20"/>
                <w:szCs w:val="20"/>
              </w:rPr>
              <w:t>za simfonični ansambel</w:t>
            </w:r>
          </w:p>
        </w:tc>
        <w:tc>
          <w:tcPr>
            <w:tcW w:w="2835" w:type="dxa"/>
            <w:shd w:val="clear" w:color="auto" w:fill="F2F2F2" w:themeFill="background1" w:themeFillShade="F2"/>
          </w:tcPr>
          <w:p w:rsidR="009568BD" w:rsidRPr="00AF6653" w:rsidRDefault="009568BD" w:rsidP="00CC0640">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xml:space="preserve">do 30 minut (tretjina večera) </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5.958,00</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do 45 minut (polovica večera)</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8.937,00</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pribl. 9. minut (celovečerno delo)</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17.874,00</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r w:rsidRPr="00AF6653">
              <w:rPr>
                <w:rFonts w:asciiTheme="minorHAnsi" w:hAnsiTheme="minorHAnsi" w:cstheme="minorHAnsi"/>
                <w:sz w:val="20"/>
                <w:szCs w:val="20"/>
              </w:rPr>
              <w:t>za komorni ansambel</w:t>
            </w:r>
          </w:p>
        </w:tc>
        <w:tc>
          <w:tcPr>
            <w:tcW w:w="2835" w:type="dxa"/>
            <w:shd w:val="clear" w:color="auto" w:fill="F2F2F2" w:themeFill="background1" w:themeFillShade="F2"/>
          </w:tcPr>
          <w:p w:rsidR="009568BD" w:rsidRPr="00AF6653" w:rsidRDefault="009568BD" w:rsidP="00CC0640">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do 30 minut (tretjina večera)</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4.965,00</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do 45 minut (polovica večera)</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6.951,00</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pribl. 90 minut (celovečerno delo)</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13.902,00</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r w:rsidRPr="00AF6653">
              <w:rPr>
                <w:rFonts w:asciiTheme="minorHAnsi" w:hAnsiTheme="minorHAnsi" w:cstheme="minorHAnsi"/>
                <w:sz w:val="20"/>
                <w:szCs w:val="20"/>
              </w:rPr>
              <w:t>tape music (posebej komponirana glasba v tape izvedbi)</w:t>
            </w:r>
          </w:p>
        </w:tc>
        <w:tc>
          <w:tcPr>
            <w:tcW w:w="2835" w:type="dxa"/>
            <w:shd w:val="clear" w:color="auto" w:fill="F2F2F2" w:themeFill="background1" w:themeFillShade="F2"/>
          </w:tcPr>
          <w:p w:rsidR="009568BD" w:rsidRPr="00AF6653" w:rsidRDefault="009568BD" w:rsidP="00CC0640">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do 30 minut (tretjina večera)</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2.979,00</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do 45 minut (polovica večera)</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4.468,00</w:t>
            </w:r>
          </w:p>
        </w:tc>
      </w:tr>
      <w:tr w:rsidR="00FD04EB" w:rsidRPr="00AF6653" w:rsidTr="00FD04E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pribl. 90 minut (celovečerno delo)</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8.937,00</w:t>
            </w:r>
          </w:p>
        </w:tc>
      </w:tr>
      <w:tr w:rsidR="009568BD" w:rsidRPr="00AF6653" w:rsidTr="009568BD">
        <w:trPr>
          <w:trHeight w:val="300"/>
        </w:trPr>
        <w:tc>
          <w:tcPr>
            <w:tcW w:w="4101" w:type="dxa"/>
            <w:shd w:val="clear" w:color="000000" w:fill="FFFF00"/>
            <w:noWrap/>
            <w:vAlign w:val="bottom"/>
            <w:hideMark/>
          </w:tcPr>
          <w:p w:rsidR="009568BD" w:rsidRPr="00AF6653" w:rsidRDefault="009568BD" w:rsidP="00CC0640">
            <w:pPr>
              <w:rPr>
                <w:rFonts w:asciiTheme="minorHAnsi" w:hAnsiTheme="minorHAnsi" w:cstheme="minorHAnsi"/>
                <w:sz w:val="20"/>
                <w:szCs w:val="20"/>
              </w:rPr>
            </w:pPr>
            <w:r w:rsidRPr="00AF6653">
              <w:rPr>
                <w:rFonts w:asciiTheme="minorHAnsi" w:hAnsiTheme="minorHAnsi" w:cstheme="minorHAnsi"/>
                <w:sz w:val="20"/>
                <w:szCs w:val="20"/>
              </w:rPr>
              <w:t>ELEKTRONSKA GLASBA (ustv. z uporabo naprav za proizvajanje zvoka, tonskega</w:t>
            </w:r>
          </w:p>
        </w:tc>
        <w:tc>
          <w:tcPr>
            <w:tcW w:w="2835" w:type="dxa"/>
            <w:shd w:val="clear" w:color="000000" w:fill="FFFF00"/>
          </w:tcPr>
          <w:p w:rsidR="009568BD" w:rsidRPr="00AF6653" w:rsidRDefault="009568BD" w:rsidP="00CC0640">
            <w:pPr>
              <w:jc w:val="right"/>
              <w:rPr>
                <w:rFonts w:asciiTheme="minorHAnsi" w:hAnsiTheme="minorHAnsi" w:cstheme="minorHAnsi"/>
                <w:sz w:val="20"/>
                <w:szCs w:val="20"/>
              </w:rPr>
            </w:pPr>
          </w:p>
        </w:tc>
        <w:tc>
          <w:tcPr>
            <w:tcW w:w="2126" w:type="dxa"/>
            <w:shd w:val="clear" w:color="000000" w:fill="FFFF00"/>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9568BD" w:rsidRPr="00AF6653" w:rsidTr="009568BD">
        <w:trPr>
          <w:trHeight w:val="300"/>
        </w:trPr>
        <w:tc>
          <w:tcPr>
            <w:tcW w:w="4101" w:type="dxa"/>
            <w:shd w:val="clear" w:color="000000" w:fill="FFFF00"/>
            <w:noWrap/>
            <w:vAlign w:val="bottom"/>
            <w:hideMark/>
          </w:tcPr>
          <w:p w:rsidR="009568BD" w:rsidRPr="00AF6653" w:rsidRDefault="009568BD" w:rsidP="00CC0640">
            <w:pPr>
              <w:rPr>
                <w:rFonts w:asciiTheme="minorHAnsi" w:hAnsiTheme="minorHAnsi" w:cstheme="minorHAnsi"/>
                <w:sz w:val="20"/>
                <w:szCs w:val="20"/>
              </w:rPr>
            </w:pPr>
            <w:r w:rsidRPr="00AF6653">
              <w:rPr>
                <w:rFonts w:asciiTheme="minorHAnsi" w:hAnsiTheme="minorHAnsi" w:cstheme="minorHAnsi"/>
                <w:sz w:val="20"/>
                <w:szCs w:val="20"/>
              </w:rPr>
              <w:t>generatorja, linkmodulatorja, računalnika in sintetizatorja)</w:t>
            </w:r>
          </w:p>
        </w:tc>
        <w:tc>
          <w:tcPr>
            <w:tcW w:w="2835" w:type="dxa"/>
            <w:shd w:val="clear" w:color="000000" w:fill="FFFF00"/>
          </w:tcPr>
          <w:p w:rsidR="009568BD" w:rsidRPr="00AF6653" w:rsidRDefault="009568BD" w:rsidP="00CC0640">
            <w:pPr>
              <w:jc w:val="right"/>
              <w:rPr>
                <w:rFonts w:asciiTheme="minorHAnsi" w:hAnsiTheme="minorHAnsi" w:cstheme="minorHAnsi"/>
                <w:sz w:val="20"/>
                <w:szCs w:val="20"/>
              </w:rPr>
            </w:pPr>
          </w:p>
        </w:tc>
        <w:tc>
          <w:tcPr>
            <w:tcW w:w="2126" w:type="dxa"/>
            <w:shd w:val="clear" w:color="000000" w:fill="FFFF00"/>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9568BD" w:rsidRPr="00AF6653" w:rsidTr="00E65418">
        <w:trPr>
          <w:trHeight w:val="300"/>
        </w:trPr>
        <w:tc>
          <w:tcPr>
            <w:tcW w:w="4101" w:type="dxa"/>
            <w:shd w:val="clear" w:color="auto" w:fill="F2F2F2" w:themeFill="background1" w:themeFillShade="F2"/>
            <w:noWrap/>
            <w:vAlign w:val="bottom"/>
            <w:hideMark/>
          </w:tcPr>
          <w:p w:rsidR="009568BD" w:rsidRPr="00AF6653" w:rsidRDefault="009568BD" w:rsidP="00CC0640">
            <w:pPr>
              <w:rPr>
                <w:rFonts w:asciiTheme="minorHAnsi" w:hAnsiTheme="minorHAnsi" w:cstheme="minorHAnsi"/>
                <w:sz w:val="20"/>
                <w:szCs w:val="20"/>
              </w:rPr>
            </w:pPr>
            <w:r w:rsidRPr="00AF6653">
              <w:rPr>
                <w:rFonts w:asciiTheme="minorHAnsi" w:hAnsiTheme="minorHAnsi" w:cstheme="minorHAnsi"/>
                <w:sz w:val="20"/>
                <w:szCs w:val="20"/>
              </w:rPr>
              <w:t>resna glasba</w:t>
            </w:r>
          </w:p>
        </w:tc>
        <w:tc>
          <w:tcPr>
            <w:tcW w:w="2835" w:type="dxa"/>
            <w:shd w:val="clear" w:color="auto" w:fill="F2F2F2" w:themeFill="background1" w:themeFillShade="F2"/>
          </w:tcPr>
          <w:p w:rsidR="009568BD" w:rsidRPr="00AF6653" w:rsidRDefault="009568BD" w:rsidP="00CC0640">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9568BD" w:rsidRPr="00AF6653" w:rsidRDefault="009568BD" w:rsidP="00CC0640">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8D0705">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do 5 minut</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496,00</w:t>
            </w:r>
          </w:p>
        </w:tc>
      </w:tr>
      <w:tr w:rsidR="00FD04EB" w:rsidRPr="00AF6653" w:rsidTr="008D0705">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od 5 do 10 minut</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993,00</w:t>
            </w:r>
          </w:p>
        </w:tc>
      </w:tr>
      <w:tr w:rsidR="00FD04EB" w:rsidRPr="00AF6653" w:rsidTr="008D0705">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nad 10 minut - vsaka minuta</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49,00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zabavna glasba</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6C301A">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do 5 minut</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248,00</w:t>
            </w:r>
          </w:p>
        </w:tc>
      </w:tr>
      <w:tr w:rsidR="00FD04EB" w:rsidRPr="00AF6653" w:rsidTr="006C301A">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od 5 do 10 minut</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496,00</w:t>
            </w:r>
          </w:p>
        </w:tc>
      </w:tr>
      <w:tr w:rsidR="00FD04EB" w:rsidRPr="00AF6653" w:rsidTr="006C301A">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nad 10 minut - vsaka minuta</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49,00</w:t>
            </w:r>
          </w:p>
        </w:tc>
      </w:tr>
      <w:tr w:rsidR="00FD04EB" w:rsidRPr="00AF6653" w:rsidTr="009568BD">
        <w:trPr>
          <w:trHeight w:val="300"/>
        </w:trPr>
        <w:tc>
          <w:tcPr>
            <w:tcW w:w="4101" w:type="dxa"/>
            <w:shd w:val="clear" w:color="000000" w:fill="FFFF00"/>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JAZZ GLASBA (kompozicija z navodili za improvizacijo)</w:t>
            </w:r>
          </w:p>
        </w:tc>
        <w:tc>
          <w:tcPr>
            <w:tcW w:w="2835" w:type="dxa"/>
            <w:shd w:val="clear" w:color="000000" w:fill="FFFF00"/>
          </w:tcPr>
          <w:p w:rsidR="00FD04EB" w:rsidRPr="00AF6653" w:rsidRDefault="00FD04EB" w:rsidP="00FD04EB">
            <w:pPr>
              <w:jc w:val="right"/>
              <w:rPr>
                <w:rFonts w:asciiTheme="minorHAnsi" w:hAnsiTheme="minorHAnsi" w:cstheme="minorHAnsi"/>
                <w:sz w:val="20"/>
                <w:szCs w:val="20"/>
              </w:rPr>
            </w:pPr>
          </w:p>
        </w:tc>
        <w:tc>
          <w:tcPr>
            <w:tcW w:w="2126" w:type="dxa"/>
            <w:shd w:val="clear" w:color="000000" w:fill="FFFF00"/>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AE6D26">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skladba za ansambel do 5 minut</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198,00 - 297,00</w:t>
            </w:r>
          </w:p>
        </w:tc>
      </w:tr>
      <w:tr w:rsidR="00FD04EB" w:rsidRPr="00AF6653" w:rsidTr="00AE6D26">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nad 5 minut - vsaka minuta</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49,00</w:t>
            </w:r>
          </w:p>
        </w:tc>
      </w:tr>
      <w:tr w:rsidR="00FD04EB" w:rsidRPr="00AF6653" w:rsidTr="00AE6D26">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skladba za orkester do 5 minut</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595,00 - 893,00</w:t>
            </w:r>
          </w:p>
        </w:tc>
      </w:tr>
      <w:tr w:rsidR="00FD04EB" w:rsidRPr="00AF6653" w:rsidTr="00AE6D26">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nad 5 minut - vsaka minuta</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79,00</w:t>
            </w:r>
          </w:p>
        </w:tc>
      </w:tr>
      <w:tr w:rsidR="00FD04EB" w:rsidRPr="00AF6653" w:rsidTr="009568BD">
        <w:trPr>
          <w:trHeight w:val="300"/>
        </w:trPr>
        <w:tc>
          <w:tcPr>
            <w:tcW w:w="4101" w:type="dxa"/>
            <w:shd w:val="clear" w:color="000000" w:fill="FFFF00"/>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ZABAVNA GLASBA (notni zapis ali posnetek)</w:t>
            </w:r>
          </w:p>
        </w:tc>
        <w:tc>
          <w:tcPr>
            <w:tcW w:w="2835" w:type="dxa"/>
            <w:shd w:val="clear" w:color="000000" w:fill="FFFF00"/>
          </w:tcPr>
          <w:p w:rsidR="00FD04EB" w:rsidRPr="00AF6653" w:rsidRDefault="00FD04EB" w:rsidP="00FD04EB">
            <w:pPr>
              <w:jc w:val="right"/>
              <w:rPr>
                <w:rFonts w:asciiTheme="minorHAnsi" w:hAnsiTheme="minorHAnsi" w:cstheme="minorHAnsi"/>
                <w:sz w:val="20"/>
                <w:szCs w:val="20"/>
              </w:rPr>
            </w:pPr>
          </w:p>
        </w:tc>
        <w:tc>
          <w:tcPr>
            <w:tcW w:w="2126" w:type="dxa"/>
            <w:shd w:val="clear" w:color="000000" w:fill="FFFF00"/>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pop pesem, rock pesem, šanson, popevka, pesem svobodne oblike in inštrumentalna glasba</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357250" w:rsidRPr="00AF6653" w:rsidTr="00E65418">
        <w:trPr>
          <w:trHeight w:val="300"/>
        </w:trPr>
        <w:tc>
          <w:tcPr>
            <w:tcW w:w="4101" w:type="dxa"/>
            <w:shd w:val="clear" w:color="auto" w:fill="F2F2F2" w:themeFill="background1" w:themeFillShade="F2"/>
            <w:noWrap/>
            <w:vAlign w:val="bottom"/>
            <w:hideMark/>
          </w:tcPr>
          <w:p w:rsidR="00357250" w:rsidRPr="00AF6653" w:rsidRDefault="00357250" w:rsidP="00357250">
            <w:pPr>
              <w:rPr>
                <w:rFonts w:asciiTheme="minorHAnsi" w:hAnsiTheme="minorHAnsi" w:cstheme="minorHAnsi"/>
                <w:sz w:val="20"/>
                <w:szCs w:val="20"/>
              </w:rPr>
            </w:pPr>
            <w:r w:rsidRPr="00AF6653">
              <w:rPr>
                <w:rFonts w:asciiTheme="minorHAnsi" w:hAnsiTheme="minorHAnsi" w:cstheme="minorHAnsi"/>
                <w:sz w:val="20"/>
                <w:szCs w:val="20"/>
              </w:rPr>
              <w:t xml:space="preserve">pesem svobodne oblike </w:t>
            </w:r>
          </w:p>
        </w:tc>
        <w:tc>
          <w:tcPr>
            <w:tcW w:w="2835" w:type="dxa"/>
            <w:shd w:val="clear" w:color="auto" w:fill="F2F2F2" w:themeFill="background1" w:themeFillShade="F2"/>
          </w:tcPr>
          <w:p w:rsidR="00357250" w:rsidRPr="00AF6653" w:rsidRDefault="00357250" w:rsidP="00357250">
            <w:pPr>
              <w:jc w:val="right"/>
              <w:rPr>
                <w:rFonts w:asciiTheme="minorHAnsi" w:hAnsiTheme="minorHAnsi" w:cstheme="minorHAnsi"/>
                <w:sz w:val="20"/>
                <w:szCs w:val="20"/>
              </w:rPr>
            </w:pPr>
            <w:r w:rsidRPr="00AF6653">
              <w:rPr>
                <w:rFonts w:asciiTheme="minorHAnsi" w:hAnsiTheme="minorHAnsi" w:cstheme="minorHAnsi"/>
                <w:sz w:val="20"/>
                <w:szCs w:val="20"/>
              </w:rPr>
              <w:t>od</w:t>
            </w:r>
          </w:p>
        </w:tc>
        <w:tc>
          <w:tcPr>
            <w:tcW w:w="2126" w:type="dxa"/>
            <w:shd w:val="clear" w:color="auto" w:fill="F2F2F2" w:themeFill="background1" w:themeFillShade="F2"/>
            <w:noWrap/>
            <w:vAlign w:val="bottom"/>
            <w:hideMark/>
          </w:tcPr>
          <w:p w:rsidR="00357250" w:rsidRPr="00AF6653" w:rsidRDefault="00357250" w:rsidP="00357250">
            <w:pPr>
              <w:jc w:val="right"/>
              <w:rPr>
                <w:rFonts w:asciiTheme="minorHAnsi" w:hAnsiTheme="minorHAnsi" w:cstheme="minorHAnsi"/>
                <w:sz w:val="20"/>
                <w:szCs w:val="20"/>
              </w:rPr>
            </w:pPr>
            <w:r w:rsidRPr="00AF6653">
              <w:rPr>
                <w:rFonts w:asciiTheme="minorHAnsi" w:hAnsiTheme="minorHAnsi" w:cstheme="minorHAnsi"/>
                <w:sz w:val="20"/>
                <w:szCs w:val="20"/>
              </w:rPr>
              <w:t>59,00</w:t>
            </w:r>
          </w:p>
        </w:tc>
      </w:tr>
      <w:tr w:rsidR="00357250" w:rsidRPr="00AF6653" w:rsidTr="00E65418">
        <w:trPr>
          <w:trHeight w:val="300"/>
        </w:trPr>
        <w:tc>
          <w:tcPr>
            <w:tcW w:w="4101" w:type="dxa"/>
            <w:shd w:val="clear" w:color="auto" w:fill="F2F2F2" w:themeFill="background1" w:themeFillShade="F2"/>
            <w:noWrap/>
            <w:vAlign w:val="bottom"/>
            <w:hideMark/>
          </w:tcPr>
          <w:p w:rsidR="00357250" w:rsidRPr="00AF6653" w:rsidRDefault="00357250" w:rsidP="00357250">
            <w:pPr>
              <w:rPr>
                <w:rFonts w:asciiTheme="minorHAnsi" w:hAnsiTheme="minorHAnsi" w:cstheme="minorHAnsi"/>
                <w:sz w:val="20"/>
                <w:szCs w:val="20"/>
              </w:rPr>
            </w:pPr>
          </w:p>
        </w:tc>
        <w:tc>
          <w:tcPr>
            <w:tcW w:w="2835" w:type="dxa"/>
            <w:shd w:val="clear" w:color="auto" w:fill="F2F2F2" w:themeFill="background1" w:themeFillShade="F2"/>
          </w:tcPr>
          <w:p w:rsidR="00357250" w:rsidRPr="00AF6653" w:rsidRDefault="00357250" w:rsidP="00357250">
            <w:pPr>
              <w:jc w:val="right"/>
              <w:rPr>
                <w:rFonts w:asciiTheme="minorHAnsi" w:hAnsiTheme="minorHAnsi" w:cstheme="minorHAnsi"/>
                <w:sz w:val="20"/>
                <w:szCs w:val="20"/>
              </w:rPr>
            </w:pPr>
            <w:r w:rsidRPr="00AF6653">
              <w:rPr>
                <w:rFonts w:asciiTheme="minorHAnsi" w:hAnsiTheme="minorHAnsi" w:cstheme="minorHAnsi"/>
                <w:sz w:val="20"/>
                <w:szCs w:val="20"/>
              </w:rPr>
              <w:t>do</w:t>
            </w:r>
          </w:p>
        </w:tc>
        <w:tc>
          <w:tcPr>
            <w:tcW w:w="2126" w:type="dxa"/>
            <w:shd w:val="clear" w:color="auto" w:fill="F2F2F2" w:themeFill="background1" w:themeFillShade="F2"/>
            <w:noWrap/>
            <w:vAlign w:val="bottom"/>
            <w:hideMark/>
          </w:tcPr>
          <w:p w:rsidR="00357250" w:rsidRPr="00AF6653" w:rsidRDefault="00357250" w:rsidP="00357250">
            <w:pPr>
              <w:jc w:val="right"/>
              <w:rPr>
                <w:rFonts w:asciiTheme="minorHAnsi" w:hAnsiTheme="minorHAnsi" w:cstheme="minorHAnsi"/>
                <w:sz w:val="20"/>
                <w:szCs w:val="20"/>
              </w:rPr>
            </w:pPr>
            <w:r w:rsidRPr="00AF6653">
              <w:rPr>
                <w:rFonts w:asciiTheme="minorHAnsi" w:hAnsiTheme="minorHAnsi" w:cstheme="minorHAnsi"/>
                <w:sz w:val="20"/>
                <w:szCs w:val="20"/>
              </w:rPr>
              <w:t>297,00</w:t>
            </w:r>
          </w:p>
        </w:tc>
      </w:tr>
      <w:tr w:rsidR="00FD04EB" w:rsidRPr="00AF6653" w:rsidTr="009568BD">
        <w:trPr>
          <w:trHeight w:val="300"/>
        </w:trPr>
        <w:tc>
          <w:tcPr>
            <w:tcW w:w="4101" w:type="dxa"/>
            <w:shd w:val="clear" w:color="000000" w:fill="FFFF00"/>
            <w:noWrap/>
            <w:vAlign w:val="bottom"/>
            <w:hideMark/>
          </w:tcPr>
          <w:p w:rsidR="00FD04EB" w:rsidRPr="00AF6653" w:rsidRDefault="00FD04EB" w:rsidP="00FD04EB">
            <w:pPr>
              <w:rPr>
                <w:rFonts w:asciiTheme="minorHAnsi" w:hAnsiTheme="minorHAnsi" w:cstheme="minorHAnsi"/>
                <w:sz w:val="20"/>
                <w:szCs w:val="20"/>
              </w:rPr>
            </w:pPr>
          </w:p>
          <w:p w:rsidR="00FD04EB" w:rsidRPr="00AF6653" w:rsidRDefault="00FD04EB" w:rsidP="00FD04EB">
            <w:pPr>
              <w:rPr>
                <w:rFonts w:asciiTheme="minorHAnsi" w:hAnsiTheme="minorHAnsi" w:cstheme="minorHAnsi"/>
                <w:sz w:val="20"/>
                <w:szCs w:val="20"/>
              </w:rPr>
            </w:pPr>
          </w:p>
          <w:p w:rsidR="00FD04EB" w:rsidRPr="00AF6653" w:rsidRDefault="00FD04EB" w:rsidP="00FD04EB">
            <w:pPr>
              <w:rPr>
                <w:rFonts w:asciiTheme="minorHAnsi" w:hAnsiTheme="minorHAnsi" w:cstheme="minorHAnsi"/>
                <w:sz w:val="20"/>
                <w:szCs w:val="20"/>
              </w:rPr>
            </w:pPr>
          </w:p>
          <w:p w:rsidR="00FD04EB" w:rsidRPr="00AF6653" w:rsidRDefault="00FD04EB" w:rsidP="00FD04EB">
            <w:pPr>
              <w:rPr>
                <w:rFonts w:asciiTheme="minorHAnsi" w:hAnsiTheme="minorHAnsi" w:cstheme="minorHAnsi"/>
                <w:sz w:val="20"/>
                <w:szCs w:val="20"/>
              </w:rPr>
            </w:pPr>
          </w:p>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IZVIRNA GLASBA ZA FILM, RADIO, TELEVIZIJO, DRAMSKO IN PLESNO</w:t>
            </w:r>
          </w:p>
        </w:tc>
        <w:tc>
          <w:tcPr>
            <w:tcW w:w="2835" w:type="dxa"/>
            <w:shd w:val="clear" w:color="000000" w:fill="FFFF00"/>
          </w:tcPr>
          <w:p w:rsidR="00FD04EB" w:rsidRPr="00AF6653" w:rsidRDefault="00FD04EB" w:rsidP="00FD04EB">
            <w:pPr>
              <w:jc w:val="right"/>
              <w:rPr>
                <w:rFonts w:asciiTheme="minorHAnsi" w:hAnsiTheme="minorHAnsi" w:cstheme="minorHAnsi"/>
                <w:sz w:val="20"/>
                <w:szCs w:val="20"/>
              </w:rPr>
            </w:pPr>
          </w:p>
        </w:tc>
        <w:tc>
          <w:tcPr>
            <w:tcW w:w="2126" w:type="dxa"/>
            <w:shd w:val="clear" w:color="000000" w:fill="FFFF00"/>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9568BD">
        <w:trPr>
          <w:trHeight w:val="300"/>
        </w:trPr>
        <w:tc>
          <w:tcPr>
            <w:tcW w:w="4101" w:type="dxa"/>
            <w:shd w:val="clear" w:color="000000" w:fill="FFFF00"/>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GLEDALIŠČE</w:t>
            </w:r>
          </w:p>
        </w:tc>
        <w:tc>
          <w:tcPr>
            <w:tcW w:w="2835" w:type="dxa"/>
            <w:shd w:val="clear" w:color="000000" w:fill="FFFF00"/>
          </w:tcPr>
          <w:p w:rsidR="00FD04EB" w:rsidRPr="00AF6653" w:rsidRDefault="00FD04EB" w:rsidP="00FD04EB">
            <w:pPr>
              <w:jc w:val="right"/>
              <w:rPr>
                <w:rFonts w:asciiTheme="minorHAnsi" w:hAnsiTheme="minorHAnsi" w:cstheme="minorHAnsi"/>
                <w:sz w:val="20"/>
                <w:szCs w:val="20"/>
              </w:rPr>
            </w:pPr>
          </w:p>
        </w:tc>
        <w:tc>
          <w:tcPr>
            <w:tcW w:w="2126" w:type="dxa"/>
            <w:shd w:val="clear" w:color="000000" w:fill="FFFF00"/>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za celovečerni igrani film</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357250" w:rsidRPr="00AF6653" w:rsidTr="00E65418">
        <w:trPr>
          <w:trHeight w:val="300"/>
        </w:trPr>
        <w:tc>
          <w:tcPr>
            <w:tcW w:w="4101" w:type="dxa"/>
            <w:shd w:val="clear" w:color="auto" w:fill="F2F2F2" w:themeFill="background1" w:themeFillShade="F2"/>
            <w:noWrap/>
            <w:vAlign w:val="bottom"/>
            <w:hideMark/>
          </w:tcPr>
          <w:p w:rsidR="00357250" w:rsidRPr="00AF6653" w:rsidRDefault="00357250" w:rsidP="00357250">
            <w:pPr>
              <w:rPr>
                <w:rFonts w:asciiTheme="minorHAnsi" w:hAnsiTheme="minorHAnsi" w:cstheme="minorHAnsi"/>
                <w:sz w:val="20"/>
                <w:szCs w:val="20"/>
              </w:rPr>
            </w:pPr>
            <w:r w:rsidRPr="00AF6653">
              <w:rPr>
                <w:rFonts w:asciiTheme="minorHAnsi" w:hAnsiTheme="minorHAnsi" w:cstheme="minorHAnsi"/>
                <w:sz w:val="20"/>
                <w:szCs w:val="20"/>
              </w:rPr>
              <w:t xml:space="preserve">spremljajoča glasba za standardni film </w:t>
            </w:r>
          </w:p>
        </w:tc>
        <w:tc>
          <w:tcPr>
            <w:tcW w:w="2835" w:type="dxa"/>
            <w:shd w:val="clear" w:color="auto" w:fill="F2F2F2" w:themeFill="background1" w:themeFillShade="F2"/>
          </w:tcPr>
          <w:p w:rsidR="00357250" w:rsidRPr="00AF6653" w:rsidRDefault="00357250" w:rsidP="00357250">
            <w:pPr>
              <w:jc w:val="right"/>
              <w:rPr>
                <w:rFonts w:asciiTheme="minorHAnsi" w:hAnsiTheme="minorHAnsi" w:cstheme="minorHAnsi"/>
                <w:sz w:val="20"/>
                <w:szCs w:val="20"/>
              </w:rPr>
            </w:pPr>
            <w:r w:rsidRPr="00AF6653">
              <w:rPr>
                <w:rFonts w:asciiTheme="minorHAnsi" w:hAnsiTheme="minorHAnsi" w:cstheme="minorHAnsi"/>
                <w:sz w:val="20"/>
                <w:szCs w:val="20"/>
              </w:rPr>
              <w:t>od</w:t>
            </w:r>
          </w:p>
        </w:tc>
        <w:tc>
          <w:tcPr>
            <w:tcW w:w="2126" w:type="dxa"/>
            <w:shd w:val="clear" w:color="auto" w:fill="F2F2F2" w:themeFill="background1" w:themeFillShade="F2"/>
            <w:noWrap/>
            <w:vAlign w:val="bottom"/>
            <w:hideMark/>
          </w:tcPr>
          <w:p w:rsidR="00357250" w:rsidRPr="00AF6653" w:rsidRDefault="00357250" w:rsidP="00357250">
            <w:pPr>
              <w:jc w:val="right"/>
              <w:rPr>
                <w:rFonts w:asciiTheme="minorHAnsi" w:hAnsiTheme="minorHAnsi" w:cstheme="minorHAnsi"/>
                <w:sz w:val="20"/>
                <w:szCs w:val="20"/>
              </w:rPr>
            </w:pPr>
            <w:r w:rsidRPr="00AF6653">
              <w:rPr>
                <w:rFonts w:asciiTheme="minorHAnsi" w:hAnsiTheme="minorHAnsi" w:cstheme="minorHAnsi"/>
                <w:sz w:val="20"/>
                <w:szCs w:val="20"/>
              </w:rPr>
              <w:t>2.979,00</w:t>
            </w:r>
          </w:p>
        </w:tc>
      </w:tr>
      <w:tr w:rsidR="00357250" w:rsidRPr="00AF6653" w:rsidTr="00E65418">
        <w:trPr>
          <w:trHeight w:val="300"/>
        </w:trPr>
        <w:tc>
          <w:tcPr>
            <w:tcW w:w="4101" w:type="dxa"/>
            <w:shd w:val="clear" w:color="auto" w:fill="F2F2F2" w:themeFill="background1" w:themeFillShade="F2"/>
            <w:noWrap/>
            <w:vAlign w:val="bottom"/>
            <w:hideMark/>
          </w:tcPr>
          <w:p w:rsidR="00357250" w:rsidRPr="00AF6653" w:rsidRDefault="00357250" w:rsidP="00357250">
            <w:pPr>
              <w:rPr>
                <w:rFonts w:asciiTheme="minorHAnsi" w:hAnsiTheme="minorHAnsi" w:cstheme="minorHAnsi"/>
                <w:sz w:val="20"/>
                <w:szCs w:val="20"/>
              </w:rPr>
            </w:pPr>
          </w:p>
        </w:tc>
        <w:tc>
          <w:tcPr>
            <w:tcW w:w="2835" w:type="dxa"/>
            <w:shd w:val="clear" w:color="auto" w:fill="F2F2F2" w:themeFill="background1" w:themeFillShade="F2"/>
          </w:tcPr>
          <w:p w:rsidR="00357250" w:rsidRPr="00AF6653" w:rsidRDefault="00357250" w:rsidP="00357250">
            <w:pPr>
              <w:jc w:val="right"/>
              <w:rPr>
                <w:rFonts w:asciiTheme="minorHAnsi" w:hAnsiTheme="minorHAnsi" w:cstheme="minorHAnsi"/>
                <w:sz w:val="20"/>
                <w:szCs w:val="20"/>
              </w:rPr>
            </w:pPr>
            <w:r w:rsidRPr="00AF6653">
              <w:rPr>
                <w:rFonts w:asciiTheme="minorHAnsi" w:hAnsiTheme="minorHAnsi" w:cstheme="minorHAnsi"/>
                <w:sz w:val="20"/>
                <w:szCs w:val="20"/>
              </w:rPr>
              <w:t>do</w:t>
            </w:r>
          </w:p>
        </w:tc>
        <w:tc>
          <w:tcPr>
            <w:tcW w:w="2126" w:type="dxa"/>
            <w:shd w:val="clear" w:color="auto" w:fill="F2F2F2" w:themeFill="background1" w:themeFillShade="F2"/>
            <w:noWrap/>
            <w:vAlign w:val="bottom"/>
            <w:hideMark/>
          </w:tcPr>
          <w:p w:rsidR="00357250" w:rsidRPr="00AF6653" w:rsidRDefault="00357250" w:rsidP="00357250">
            <w:pPr>
              <w:jc w:val="right"/>
              <w:rPr>
                <w:rFonts w:asciiTheme="minorHAnsi" w:hAnsiTheme="minorHAnsi" w:cstheme="minorHAnsi"/>
                <w:sz w:val="20"/>
                <w:szCs w:val="20"/>
              </w:rPr>
            </w:pPr>
            <w:r w:rsidRPr="00AF6653">
              <w:rPr>
                <w:rFonts w:asciiTheme="minorHAnsi" w:hAnsiTheme="minorHAnsi" w:cstheme="minorHAnsi"/>
                <w:sz w:val="20"/>
                <w:szCs w:val="20"/>
              </w:rPr>
              <w:t>4.965,00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spremljajoča glasba za znanstveno-fantastični</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 xml:space="preserve">ali zgodovinski film </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od</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3.972,00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do</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5.958,00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 xml:space="preserve">glasba za musical ali glasbeni film </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od</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4.965,00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do</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11.916,00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za kratki igrani film (partitura za komorno</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ali simfonično zasedbo)</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do 20 minut</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1.489,00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za dokumentarni film (partitura za komorno</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simfonično zasedbo)</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za celovečerni film</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2.979,00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za srednjemetražni film</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1.787,00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za kratkometražni film</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1.191,00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za izobraževalni film (partitura za komorno</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ali simfonično zasedbo)</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za minuto glasbe</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99,00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za animirani film (partitura za komorno</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ali simfonično zasedbo)</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za minuto glasbe</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446,00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 xml:space="preserve">za kratki film </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do 1 minute</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496,00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 xml:space="preserve">za izobraževalni film </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za vsako minuto</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347,00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za televizijska operna in baletna dela</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za televizijsko opero</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enako kot v postavki A.VI.1.</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za televizijski balet</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enako kot v postavkah od A.VI.2</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za televizijsko dramo</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simfonična zasedba</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do 10 minut</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993,00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nad 10 minut - vsaka minuta</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99,00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komorna zasedba</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B40B1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do 10 minut</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794,00</w:t>
            </w:r>
          </w:p>
        </w:tc>
      </w:tr>
      <w:tr w:rsidR="00FD04EB" w:rsidRPr="00AF6653" w:rsidTr="00B40B1B">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nad 10 minut - vsaka minuta</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79,00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tape music</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4A4CE1">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do 10 minut</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496,00</w:t>
            </w:r>
          </w:p>
        </w:tc>
      </w:tr>
      <w:tr w:rsidR="00FD04EB" w:rsidRPr="00AF6653" w:rsidTr="004A4CE1">
        <w:trPr>
          <w:trHeight w:val="300"/>
        </w:trPr>
        <w:tc>
          <w:tcPr>
            <w:tcW w:w="4101" w:type="dxa"/>
            <w:shd w:val="clear" w:color="auto" w:fill="F2F2F2" w:themeFill="background1" w:themeFillShade="F2"/>
            <w:noWrap/>
            <w:vAlign w:val="bottom"/>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vAlign w:val="bottom"/>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nad 10 minut - vsaka minuta</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49,00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 </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za televizijsko serijo</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za epizodo</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1.986,00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za celovečerni televizijski film</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 xml:space="preserve">spremljajoča glasba standardnega filma </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od</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2.979,00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do</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4.965,00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znanstveno-fantastičnega filma ali zgodovin-</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 xml:space="preserve">skega spektakla </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od</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3.972,00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 xml:space="preserve">                              </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do</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5.958,00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 xml:space="preserve">za musical, glasbeni film </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od</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4.965,00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do</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9.930,00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za televizijski dokumentarni film</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za celovečerni film</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2.979,00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za srednjemetražni film</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do 50 minut</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1.787,00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za kratkometražni film</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1.191,00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za izobraževalni televizijski film</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za minuto glasbe</w:t>
            </w: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99,00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za televizijsko "špico"</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993,00</w:t>
            </w:r>
          </w:p>
        </w:tc>
      </w:tr>
      <w:tr w:rsidR="00FD04EB" w:rsidRPr="00AF6653" w:rsidTr="00E65418">
        <w:trPr>
          <w:trHeight w:val="300"/>
        </w:trPr>
        <w:tc>
          <w:tcPr>
            <w:tcW w:w="4101" w:type="dxa"/>
            <w:shd w:val="clear" w:color="auto" w:fill="F2F2F2" w:themeFill="background1" w:themeFillShade="F2"/>
            <w:noWrap/>
            <w:vAlign w:val="bottom"/>
            <w:hideMark/>
          </w:tcPr>
          <w:p w:rsidR="00FD04EB" w:rsidRPr="00AF6653" w:rsidRDefault="00FD04EB" w:rsidP="00FD04EB">
            <w:pPr>
              <w:rPr>
                <w:rFonts w:asciiTheme="minorHAnsi" w:hAnsiTheme="minorHAnsi" w:cstheme="minorHAnsi"/>
                <w:sz w:val="20"/>
                <w:szCs w:val="20"/>
              </w:rPr>
            </w:pPr>
            <w:r w:rsidRPr="00AF6653">
              <w:rPr>
                <w:rFonts w:asciiTheme="minorHAnsi" w:hAnsiTheme="minorHAnsi" w:cstheme="minorHAnsi"/>
                <w:sz w:val="20"/>
                <w:szCs w:val="20"/>
              </w:rPr>
              <w:t>za reklamni film</w:t>
            </w:r>
          </w:p>
        </w:tc>
        <w:tc>
          <w:tcPr>
            <w:tcW w:w="2835" w:type="dxa"/>
            <w:shd w:val="clear" w:color="auto" w:fill="F2F2F2" w:themeFill="background1" w:themeFillShade="F2"/>
          </w:tcPr>
          <w:p w:rsidR="00FD04EB" w:rsidRPr="00AF6653" w:rsidRDefault="00FD04EB" w:rsidP="00FD04EB">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FD04EB" w:rsidRPr="00AF6653" w:rsidRDefault="00FD04EB" w:rsidP="00FD04EB">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EF3FBA">
        <w:trPr>
          <w:trHeight w:val="300"/>
        </w:trPr>
        <w:tc>
          <w:tcPr>
            <w:tcW w:w="4101" w:type="dxa"/>
            <w:shd w:val="clear" w:color="auto" w:fill="F2F2F2" w:themeFill="background1" w:themeFillShade="F2"/>
            <w:noWrap/>
            <w:vAlign w:val="bottom"/>
          </w:tcPr>
          <w:p w:rsidR="00AF6653" w:rsidRPr="00AF6653" w:rsidRDefault="00AF6653" w:rsidP="00AF6653">
            <w:pPr>
              <w:rPr>
                <w:rFonts w:asciiTheme="minorHAnsi" w:hAnsiTheme="minorHAnsi" w:cstheme="minorHAnsi"/>
                <w:sz w:val="20"/>
                <w:szCs w:val="20"/>
              </w:rPr>
            </w:pPr>
          </w:p>
        </w:tc>
        <w:tc>
          <w:tcPr>
            <w:tcW w:w="2835" w:type="dxa"/>
            <w:shd w:val="clear" w:color="auto" w:fill="F2F2F2" w:themeFill="background1" w:themeFillShade="F2"/>
            <w:vAlign w:val="bottom"/>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za minuto glasbe</w:t>
            </w: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347,00</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za reklamni spot</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10 do 20 sekund</w:t>
            </w: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993,00</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 </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izvirna pesem, otroška popevka, množična pesem</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ipd. za film ali televizijo, ne glede na filmski</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 xml:space="preserve">žanr </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od</w:t>
            </w: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297,00</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 xml:space="preserve">          </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do</w:t>
            </w: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397,00</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radijska opera</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enako kot v postavki A. VI. 1.</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za radijsko igro, otroško radijsko igro ipd.</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 xml:space="preserve">solo instrument, vštevši sintetizator </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za minuto</w:t>
            </w: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39,00</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 xml:space="preserve">za ansambel z do 6 izvajalci  </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za minuto</w:t>
            </w: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99,00</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 xml:space="preserve">za večji ansambel </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za minuto</w:t>
            </w: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119,00</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 </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gledališka scenska glasba</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50% vrednosti postavk od A. I do A. IX.</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9568BD">
        <w:trPr>
          <w:trHeight w:val="300"/>
        </w:trPr>
        <w:tc>
          <w:tcPr>
            <w:tcW w:w="4101" w:type="dxa"/>
            <w:shd w:val="clear" w:color="000000" w:fill="FFFF00"/>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MULTIMEDIALNA DELA</w:t>
            </w:r>
          </w:p>
        </w:tc>
        <w:tc>
          <w:tcPr>
            <w:tcW w:w="2835" w:type="dxa"/>
            <w:shd w:val="clear" w:color="000000" w:fill="FFFF00"/>
          </w:tcPr>
          <w:p w:rsidR="00AF6653" w:rsidRPr="00AF6653" w:rsidRDefault="00AF6653" w:rsidP="00AF6653">
            <w:pPr>
              <w:jc w:val="right"/>
              <w:rPr>
                <w:rFonts w:asciiTheme="minorHAnsi" w:hAnsiTheme="minorHAnsi" w:cstheme="minorHAnsi"/>
                <w:sz w:val="20"/>
                <w:szCs w:val="20"/>
              </w:rPr>
            </w:pPr>
          </w:p>
        </w:tc>
        <w:tc>
          <w:tcPr>
            <w:tcW w:w="2126" w:type="dxa"/>
            <w:shd w:val="clear" w:color="000000" w:fill="FFFF00"/>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vrednosti kot v poglavjih od A. I. do A. IX., z upoštevanjem</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zasedbe, trajanja, zahtevnosti in kategorije</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9568BD">
        <w:trPr>
          <w:trHeight w:val="300"/>
        </w:trPr>
        <w:tc>
          <w:tcPr>
            <w:tcW w:w="4101" w:type="dxa"/>
            <w:shd w:val="clear" w:color="000000" w:fill="FFFF00"/>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UMETNIŠKE OBDELAVE IN IZVIRNI ARANŽMAJI</w:t>
            </w:r>
          </w:p>
        </w:tc>
        <w:tc>
          <w:tcPr>
            <w:tcW w:w="2835" w:type="dxa"/>
            <w:shd w:val="clear" w:color="000000" w:fill="FFFF00"/>
          </w:tcPr>
          <w:p w:rsidR="00AF6653" w:rsidRPr="00AF6653" w:rsidRDefault="00AF6653" w:rsidP="00AF6653">
            <w:pPr>
              <w:jc w:val="right"/>
              <w:rPr>
                <w:rFonts w:asciiTheme="minorHAnsi" w:hAnsiTheme="minorHAnsi" w:cstheme="minorHAnsi"/>
                <w:sz w:val="20"/>
                <w:szCs w:val="20"/>
              </w:rPr>
            </w:pPr>
          </w:p>
        </w:tc>
        <w:tc>
          <w:tcPr>
            <w:tcW w:w="2126" w:type="dxa"/>
            <w:shd w:val="clear" w:color="000000" w:fill="FFFF00"/>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aranžma za vokalno zabavno glasbo (npr. pop, rock, "šlager" ipd)</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za ansambel do 9 instrumentov brez godal</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139,00</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za plesni orkester ali za ansambel godal</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198,00</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za revijski ali simfonični orkester</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317,00</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s pretežno uporabo elektronskih instrumentov</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od</w:t>
            </w: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39,00</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do</w:t>
            </w: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139,00</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dodatek za soustvarjalnost glasbenika ali pevca - izvajalca</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pri študiju premiernih uprizoritev:</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0,1% vrednosti novega dela k honorarju za vsak študijski termin</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9568BD">
        <w:trPr>
          <w:trHeight w:val="300"/>
        </w:trPr>
        <w:tc>
          <w:tcPr>
            <w:tcW w:w="4101" w:type="dxa"/>
            <w:shd w:val="clear" w:color="000000" w:fill="FFFF00"/>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AVTORSKA PLESNA PREDSTAVA</w:t>
            </w:r>
          </w:p>
        </w:tc>
        <w:tc>
          <w:tcPr>
            <w:tcW w:w="2835" w:type="dxa"/>
            <w:shd w:val="clear" w:color="000000" w:fill="FFFF00"/>
          </w:tcPr>
          <w:p w:rsidR="00AF6653" w:rsidRPr="00AF6653" w:rsidRDefault="00AF6653" w:rsidP="00AF6653">
            <w:pPr>
              <w:rPr>
                <w:rFonts w:asciiTheme="minorHAnsi" w:hAnsiTheme="minorHAnsi" w:cstheme="minorHAnsi"/>
                <w:sz w:val="20"/>
                <w:szCs w:val="20"/>
              </w:rPr>
            </w:pPr>
          </w:p>
        </w:tc>
        <w:tc>
          <w:tcPr>
            <w:tcW w:w="2126" w:type="dxa"/>
            <w:shd w:val="clear" w:color="000000" w:fill="FFFF00"/>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E65418">
        <w:trPr>
          <w:trHeight w:val="300"/>
        </w:trPr>
        <w:tc>
          <w:tcPr>
            <w:tcW w:w="4101" w:type="dxa"/>
            <w:shd w:val="clear" w:color="auto" w:fill="F2F2F2" w:themeFill="background1" w:themeFillShade="F2"/>
            <w:noWrap/>
            <w:vAlign w:val="bottom"/>
            <w:hideMark/>
          </w:tcPr>
          <w:p w:rsidR="00AF6653" w:rsidRPr="00C07A75"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krajša avtorska koreografija</w:t>
            </w:r>
            <w:r w:rsidR="00C07A75">
              <w:rPr>
                <w:rFonts w:asciiTheme="minorHAnsi" w:hAnsiTheme="minorHAnsi" w:cstheme="minorHAnsi"/>
                <w:sz w:val="20"/>
                <w:szCs w:val="20"/>
              </w:rPr>
              <w:t xml:space="preserve"> </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do 5 minut</w:t>
            </w: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993,00</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 xml:space="preserve">daljša avtorska koreografija </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od 6 do 20 minut</w:t>
            </w: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2.482,00</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krajša avtorska plesna predstava</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21 do 40 minut</w:t>
            </w: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3.475,00</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celovečerna avtorska plesna predstava</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50 minut</w:t>
            </w: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4.965,00</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celovečerna avtorska plesna predstava</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E65418">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nad 50 minut - za vsako minuto</w:t>
            </w: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99,00</w:t>
            </w:r>
          </w:p>
        </w:tc>
      </w:tr>
      <w:tr w:rsidR="00AF6653" w:rsidRPr="00AF6653" w:rsidTr="009568BD">
        <w:trPr>
          <w:trHeight w:val="300"/>
        </w:trPr>
        <w:tc>
          <w:tcPr>
            <w:tcW w:w="4101" w:type="dxa"/>
            <w:shd w:val="clear" w:color="000000" w:fill="FFFF00"/>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AVTORSKI PLESNI FILM/VIDEO</w:t>
            </w:r>
          </w:p>
        </w:tc>
        <w:tc>
          <w:tcPr>
            <w:tcW w:w="2835" w:type="dxa"/>
            <w:shd w:val="clear" w:color="000000" w:fill="FFFF00"/>
          </w:tcPr>
          <w:p w:rsidR="00AF6653" w:rsidRPr="00AF6653" w:rsidRDefault="00AF6653" w:rsidP="00AF6653">
            <w:pPr>
              <w:jc w:val="right"/>
              <w:rPr>
                <w:rFonts w:asciiTheme="minorHAnsi" w:hAnsiTheme="minorHAnsi" w:cstheme="minorHAnsi"/>
                <w:sz w:val="20"/>
                <w:szCs w:val="20"/>
              </w:rPr>
            </w:pPr>
          </w:p>
        </w:tc>
        <w:tc>
          <w:tcPr>
            <w:tcW w:w="2126" w:type="dxa"/>
            <w:shd w:val="clear" w:color="000000" w:fill="FFFF00"/>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564852">
        <w:trPr>
          <w:trHeight w:val="300"/>
        </w:trPr>
        <w:tc>
          <w:tcPr>
            <w:tcW w:w="4101" w:type="dxa"/>
            <w:shd w:val="clear" w:color="auto" w:fill="F2F2F2" w:themeFill="background1" w:themeFillShade="F2"/>
            <w:noWrap/>
            <w:vAlign w:val="bottom"/>
          </w:tcPr>
          <w:p w:rsidR="00AF6653" w:rsidRPr="00AF6653" w:rsidRDefault="00AF6653" w:rsidP="00AF6653">
            <w:pPr>
              <w:rPr>
                <w:rFonts w:asciiTheme="minorHAnsi" w:hAnsiTheme="minorHAnsi" w:cstheme="minorHAnsi"/>
                <w:sz w:val="20"/>
                <w:szCs w:val="20"/>
              </w:rPr>
            </w:pPr>
          </w:p>
        </w:tc>
        <w:tc>
          <w:tcPr>
            <w:tcW w:w="2835" w:type="dxa"/>
            <w:shd w:val="clear" w:color="auto" w:fill="F2F2F2" w:themeFill="background1" w:themeFillShade="F2"/>
            <w:vAlign w:val="bottom"/>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do 3 minute</w:t>
            </w: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1.986,00</w:t>
            </w:r>
          </w:p>
        </w:tc>
      </w:tr>
      <w:tr w:rsidR="00AF6653" w:rsidRPr="00AF6653" w:rsidTr="00564852">
        <w:trPr>
          <w:trHeight w:val="300"/>
        </w:trPr>
        <w:tc>
          <w:tcPr>
            <w:tcW w:w="4101" w:type="dxa"/>
            <w:shd w:val="clear" w:color="auto" w:fill="F2F2F2" w:themeFill="background1" w:themeFillShade="F2"/>
            <w:noWrap/>
            <w:vAlign w:val="bottom"/>
          </w:tcPr>
          <w:p w:rsidR="00AF6653" w:rsidRPr="00AF6653" w:rsidRDefault="00AF6653" w:rsidP="00AF6653">
            <w:pPr>
              <w:rPr>
                <w:rFonts w:asciiTheme="minorHAnsi" w:hAnsiTheme="minorHAnsi" w:cstheme="minorHAnsi"/>
                <w:sz w:val="20"/>
                <w:szCs w:val="20"/>
              </w:rPr>
            </w:pPr>
          </w:p>
        </w:tc>
        <w:tc>
          <w:tcPr>
            <w:tcW w:w="2835" w:type="dxa"/>
            <w:shd w:val="clear" w:color="auto" w:fill="F2F2F2" w:themeFill="background1" w:themeFillShade="F2"/>
            <w:vAlign w:val="bottom"/>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od 4 do 10 minut</w:t>
            </w: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4.965,00</w:t>
            </w:r>
          </w:p>
        </w:tc>
      </w:tr>
      <w:tr w:rsidR="00AF6653" w:rsidRPr="00AF6653" w:rsidTr="00564852">
        <w:trPr>
          <w:trHeight w:val="300"/>
        </w:trPr>
        <w:tc>
          <w:tcPr>
            <w:tcW w:w="4101" w:type="dxa"/>
            <w:shd w:val="clear" w:color="auto" w:fill="F2F2F2" w:themeFill="background1" w:themeFillShade="F2"/>
            <w:noWrap/>
            <w:vAlign w:val="bottom"/>
          </w:tcPr>
          <w:p w:rsidR="00AF6653" w:rsidRPr="00AF6653" w:rsidRDefault="00AF6653" w:rsidP="00AF6653">
            <w:pPr>
              <w:rPr>
                <w:rFonts w:asciiTheme="minorHAnsi" w:hAnsiTheme="minorHAnsi" w:cstheme="minorHAnsi"/>
                <w:sz w:val="20"/>
                <w:szCs w:val="20"/>
              </w:rPr>
            </w:pPr>
          </w:p>
        </w:tc>
        <w:tc>
          <w:tcPr>
            <w:tcW w:w="2835" w:type="dxa"/>
            <w:shd w:val="clear" w:color="auto" w:fill="F2F2F2" w:themeFill="background1" w:themeFillShade="F2"/>
            <w:vAlign w:val="bottom"/>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od 11 do 24 minut</w:t>
            </w: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6.951,00</w:t>
            </w:r>
          </w:p>
        </w:tc>
      </w:tr>
      <w:tr w:rsidR="00AF6653" w:rsidRPr="00AF6653" w:rsidTr="00564852">
        <w:trPr>
          <w:trHeight w:val="300"/>
        </w:trPr>
        <w:tc>
          <w:tcPr>
            <w:tcW w:w="4101" w:type="dxa"/>
            <w:shd w:val="clear" w:color="auto" w:fill="F2F2F2" w:themeFill="background1" w:themeFillShade="F2"/>
            <w:noWrap/>
            <w:vAlign w:val="bottom"/>
          </w:tcPr>
          <w:p w:rsidR="00AF6653" w:rsidRPr="00AF6653" w:rsidRDefault="00AF6653" w:rsidP="00AF6653">
            <w:pPr>
              <w:rPr>
                <w:rFonts w:asciiTheme="minorHAnsi" w:hAnsiTheme="minorHAnsi" w:cstheme="minorHAnsi"/>
                <w:sz w:val="20"/>
                <w:szCs w:val="20"/>
              </w:rPr>
            </w:pPr>
          </w:p>
        </w:tc>
        <w:tc>
          <w:tcPr>
            <w:tcW w:w="2835" w:type="dxa"/>
            <w:shd w:val="clear" w:color="auto" w:fill="F2F2F2" w:themeFill="background1" w:themeFillShade="F2"/>
            <w:vAlign w:val="bottom"/>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v trajanju 25 minut</w:t>
            </w: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9.930,00</w:t>
            </w:r>
          </w:p>
        </w:tc>
      </w:tr>
      <w:tr w:rsidR="00AF6653" w:rsidRPr="00AF6653" w:rsidTr="00564852">
        <w:trPr>
          <w:trHeight w:val="300"/>
        </w:trPr>
        <w:tc>
          <w:tcPr>
            <w:tcW w:w="4101" w:type="dxa"/>
            <w:shd w:val="clear" w:color="auto" w:fill="F2F2F2" w:themeFill="background1" w:themeFillShade="F2"/>
            <w:noWrap/>
            <w:vAlign w:val="bottom"/>
          </w:tcPr>
          <w:p w:rsidR="00AF6653" w:rsidRPr="00AF6653" w:rsidRDefault="00AF6653" w:rsidP="00AF6653">
            <w:pPr>
              <w:rPr>
                <w:rFonts w:asciiTheme="minorHAnsi" w:hAnsiTheme="minorHAnsi" w:cstheme="minorHAnsi"/>
                <w:sz w:val="20"/>
                <w:szCs w:val="20"/>
              </w:rPr>
            </w:pPr>
          </w:p>
        </w:tc>
        <w:tc>
          <w:tcPr>
            <w:tcW w:w="2835" w:type="dxa"/>
            <w:shd w:val="clear" w:color="auto" w:fill="F2F2F2" w:themeFill="background1" w:themeFillShade="F2"/>
            <w:vAlign w:val="bottom"/>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nad 25 minut - za vsako minuto</w:t>
            </w:r>
          </w:p>
        </w:tc>
        <w:tc>
          <w:tcPr>
            <w:tcW w:w="2126"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 xml:space="preserve">                             198,00</w:t>
            </w:r>
          </w:p>
        </w:tc>
      </w:tr>
      <w:tr w:rsidR="00AF6653" w:rsidRPr="00AF6653" w:rsidTr="009568BD">
        <w:trPr>
          <w:trHeight w:val="300"/>
        </w:trPr>
        <w:tc>
          <w:tcPr>
            <w:tcW w:w="4101" w:type="dxa"/>
            <w:shd w:val="clear" w:color="000000" w:fill="FFFF00"/>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SOAVTORSTVO V DRUGIH AVTORSKIH PROJEKTIH</w:t>
            </w:r>
          </w:p>
        </w:tc>
        <w:tc>
          <w:tcPr>
            <w:tcW w:w="2835" w:type="dxa"/>
            <w:shd w:val="clear" w:color="000000" w:fill="FFFF00"/>
          </w:tcPr>
          <w:p w:rsidR="00AF6653" w:rsidRPr="00AF6653" w:rsidRDefault="00AF6653" w:rsidP="00AF6653">
            <w:pPr>
              <w:jc w:val="right"/>
              <w:rPr>
                <w:rFonts w:asciiTheme="minorHAnsi" w:hAnsiTheme="minorHAnsi" w:cstheme="minorHAnsi"/>
                <w:sz w:val="20"/>
                <w:szCs w:val="20"/>
              </w:rPr>
            </w:pPr>
          </w:p>
        </w:tc>
        <w:tc>
          <w:tcPr>
            <w:tcW w:w="2126" w:type="dxa"/>
            <w:shd w:val="clear" w:color="000000" w:fill="FFFF00"/>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733825">
        <w:trPr>
          <w:trHeight w:val="247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sodelovanje v celotnem procesu ustvarjanja</w:t>
            </w:r>
          </w:p>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gledališke predstave, prireditve-proslave, glasbenega koncerta, performansa, happeninga, televizijske oddaje, filma, videa, multimedijskih interaktivnih dogodkov</w:t>
            </w:r>
          </w:p>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krajše oblike sodelovanja - procentualno glede</w:t>
            </w:r>
          </w:p>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na delež sodelovanja pri pripravi in postavljanju</w:t>
            </w:r>
          </w:p>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projekta</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 6.613,00</w:t>
            </w:r>
          </w:p>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 </w:t>
            </w:r>
          </w:p>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 </w:t>
            </w:r>
          </w:p>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9568BD">
        <w:trPr>
          <w:trHeight w:val="300"/>
        </w:trPr>
        <w:tc>
          <w:tcPr>
            <w:tcW w:w="4101" w:type="dxa"/>
            <w:shd w:val="clear" w:color="000000" w:fill="FFFF00"/>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SVETOVANJE PRI DRUGIH AVTORSKIH PROJEKTIH</w:t>
            </w:r>
          </w:p>
        </w:tc>
        <w:tc>
          <w:tcPr>
            <w:tcW w:w="2835" w:type="dxa"/>
            <w:shd w:val="clear" w:color="000000" w:fill="FFFF00"/>
          </w:tcPr>
          <w:p w:rsidR="00AF6653" w:rsidRPr="00AF6653" w:rsidRDefault="00AF6653" w:rsidP="00AF6653">
            <w:pPr>
              <w:rPr>
                <w:rFonts w:asciiTheme="minorHAnsi" w:hAnsiTheme="minorHAnsi" w:cstheme="minorHAnsi"/>
                <w:sz w:val="20"/>
                <w:szCs w:val="20"/>
              </w:rPr>
            </w:pPr>
          </w:p>
        </w:tc>
        <w:tc>
          <w:tcPr>
            <w:tcW w:w="2126" w:type="dxa"/>
            <w:shd w:val="clear" w:color="000000" w:fill="FFFF00"/>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4E6ED0">
        <w:trPr>
          <w:trHeight w:val="154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polovica točk za oblike sodelovanja pod B. III.</w:t>
            </w:r>
          </w:p>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dodatek za soustvarjalnost plesalca-izvajalca pri</w:t>
            </w:r>
          </w:p>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študiju nove izvirne plesne koreografije:</w:t>
            </w:r>
          </w:p>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do 0,2% vrednosti novega dela k honorarju za</w:t>
            </w:r>
          </w:p>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vsak vadbeni termin</w:t>
            </w:r>
          </w:p>
        </w:tc>
        <w:tc>
          <w:tcPr>
            <w:tcW w:w="2835" w:type="dxa"/>
            <w:shd w:val="clear" w:color="auto" w:fill="F2F2F2" w:themeFill="background1" w:themeFillShade="F2"/>
          </w:tcPr>
          <w:p w:rsidR="00AF6653" w:rsidRPr="00AF6653" w:rsidRDefault="00AF6653" w:rsidP="00AF6653">
            <w:pPr>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p>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 </w:t>
            </w:r>
          </w:p>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 </w:t>
            </w:r>
          </w:p>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 </w:t>
            </w:r>
          </w:p>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9568BD">
        <w:trPr>
          <w:trHeight w:val="300"/>
        </w:trPr>
        <w:tc>
          <w:tcPr>
            <w:tcW w:w="4101" w:type="dxa"/>
            <w:shd w:val="clear" w:color="000000" w:fill="FFFF00"/>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GLEDALIŠKI GIB</w:t>
            </w:r>
          </w:p>
        </w:tc>
        <w:tc>
          <w:tcPr>
            <w:tcW w:w="2835" w:type="dxa"/>
            <w:shd w:val="clear" w:color="000000" w:fill="FFFF00"/>
          </w:tcPr>
          <w:p w:rsidR="00AF6653" w:rsidRPr="00AF6653" w:rsidRDefault="00AF6653" w:rsidP="00AF6653">
            <w:pPr>
              <w:jc w:val="right"/>
              <w:rPr>
                <w:rFonts w:asciiTheme="minorHAnsi" w:hAnsiTheme="minorHAnsi" w:cstheme="minorHAnsi"/>
                <w:sz w:val="20"/>
                <w:szCs w:val="20"/>
              </w:rPr>
            </w:pPr>
          </w:p>
        </w:tc>
        <w:tc>
          <w:tcPr>
            <w:tcW w:w="2126" w:type="dxa"/>
            <w:shd w:val="clear" w:color="000000" w:fill="FFFF00"/>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993,00</w:t>
            </w:r>
          </w:p>
        </w:tc>
      </w:tr>
      <w:tr w:rsidR="00AF6653" w:rsidRPr="00AF6653" w:rsidTr="00674CEA">
        <w:trPr>
          <w:trHeight w:val="300"/>
        </w:trPr>
        <w:tc>
          <w:tcPr>
            <w:tcW w:w="4101" w:type="dxa"/>
            <w:shd w:val="clear" w:color="000000" w:fill="FFFFFF"/>
            <w:noWrap/>
            <w:vAlign w:val="bottom"/>
          </w:tcPr>
          <w:p w:rsidR="00AF6653" w:rsidRPr="00AF6653" w:rsidRDefault="00AF6653" w:rsidP="00AF6653">
            <w:pPr>
              <w:rPr>
                <w:rFonts w:asciiTheme="minorHAnsi" w:hAnsiTheme="minorHAnsi" w:cstheme="minorHAnsi"/>
                <w:sz w:val="20"/>
                <w:szCs w:val="20"/>
              </w:rPr>
            </w:pPr>
          </w:p>
        </w:tc>
        <w:tc>
          <w:tcPr>
            <w:tcW w:w="2835" w:type="dxa"/>
            <w:shd w:val="clear" w:color="000000" w:fill="FFFFFF"/>
          </w:tcPr>
          <w:p w:rsidR="00AF6653" w:rsidRPr="00AF6653" w:rsidRDefault="00AF6653" w:rsidP="00AF6653">
            <w:pPr>
              <w:jc w:val="right"/>
              <w:rPr>
                <w:rFonts w:asciiTheme="minorHAnsi" w:hAnsiTheme="minorHAnsi" w:cstheme="minorHAnsi"/>
                <w:sz w:val="20"/>
                <w:szCs w:val="20"/>
              </w:rPr>
            </w:pPr>
          </w:p>
        </w:tc>
        <w:tc>
          <w:tcPr>
            <w:tcW w:w="2126" w:type="dxa"/>
            <w:shd w:val="clear" w:color="000000" w:fill="FFFFFF"/>
            <w:noWrap/>
            <w:vAlign w:val="bottom"/>
          </w:tcPr>
          <w:p w:rsidR="00AF6653" w:rsidRPr="00AF6653" w:rsidRDefault="00AF6653" w:rsidP="00AF6653">
            <w:pPr>
              <w:jc w:val="right"/>
              <w:rPr>
                <w:rFonts w:asciiTheme="minorHAnsi" w:hAnsiTheme="minorHAnsi" w:cstheme="minorHAnsi"/>
                <w:sz w:val="20"/>
                <w:szCs w:val="20"/>
              </w:rPr>
            </w:pPr>
          </w:p>
        </w:tc>
      </w:tr>
      <w:tr w:rsidR="00AF6653" w:rsidRPr="00AF6653" w:rsidTr="009568BD">
        <w:trPr>
          <w:trHeight w:val="300"/>
        </w:trPr>
        <w:tc>
          <w:tcPr>
            <w:tcW w:w="4101" w:type="dxa"/>
            <w:shd w:val="clear" w:color="000000" w:fill="FFFF00"/>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BALETNI VLOŽEK V OPERNI PREDSTAVI</w:t>
            </w:r>
          </w:p>
        </w:tc>
        <w:tc>
          <w:tcPr>
            <w:tcW w:w="2835" w:type="dxa"/>
            <w:shd w:val="clear" w:color="000000" w:fill="FFFF00"/>
          </w:tcPr>
          <w:p w:rsidR="00AF6653" w:rsidRPr="00AF6653" w:rsidRDefault="00AF6653" w:rsidP="00AF6653">
            <w:pPr>
              <w:jc w:val="right"/>
              <w:rPr>
                <w:rFonts w:asciiTheme="minorHAnsi" w:hAnsiTheme="minorHAnsi" w:cstheme="minorHAnsi"/>
                <w:sz w:val="20"/>
                <w:szCs w:val="20"/>
              </w:rPr>
            </w:pPr>
          </w:p>
        </w:tc>
        <w:tc>
          <w:tcPr>
            <w:tcW w:w="2126" w:type="dxa"/>
            <w:shd w:val="clear" w:color="000000" w:fill="FFFF00"/>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4E6ED0">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(do 2 minuti)</w:t>
            </w: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2.482,00</w:t>
            </w:r>
          </w:p>
        </w:tc>
      </w:tr>
      <w:tr w:rsidR="00AF6653" w:rsidRPr="00AF6653" w:rsidTr="009568BD">
        <w:trPr>
          <w:trHeight w:val="300"/>
        </w:trPr>
        <w:tc>
          <w:tcPr>
            <w:tcW w:w="4101" w:type="dxa"/>
            <w:shd w:val="clear" w:color="000000" w:fill="FFFF00"/>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BALETNI VLOŽEK V OPERI</w:t>
            </w:r>
          </w:p>
        </w:tc>
        <w:tc>
          <w:tcPr>
            <w:tcW w:w="2835" w:type="dxa"/>
            <w:shd w:val="clear" w:color="000000" w:fill="FFFF00"/>
          </w:tcPr>
          <w:p w:rsidR="00AF6653" w:rsidRPr="00AF6653" w:rsidRDefault="00AF6653" w:rsidP="00AF6653">
            <w:pPr>
              <w:jc w:val="right"/>
              <w:rPr>
                <w:rFonts w:asciiTheme="minorHAnsi" w:hAnsiTheme="minorHAnsi" w:cstheme="minorHAnsi"/>
                <w:sz w:val="20"/>
                <w:szCs w:val="20"/>
              </w:rPr>
            </w:pPr>
          </w:p>
        </w:tc>
        <w:tc>
          <w:tcPr>
            <w:tcW w:w="2126" w:type="dxa"/>
            <w:shd w:val="clear" w:color="000000" w:fill="FFFF00"/>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4E6ED0">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 xml:space="preserve">(kot samostojna točka) </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od</w:t>
            </w: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1.986,00</w:t>
            </w:r>
          </w:p>
        </w:tc>
      </w:tr>
      <w:tr w:rsidR="00AF6653" w:rsidRPr="00AF6653" w:rsidTr="004E6ED0">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do</w:t>
            </w: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3.972,00</w:t>
            </w:r>
          </w:p>
        </w:tc>
      </w:tr>
      <w:tr w:rsidR="00AF6653" w:rsidRPr="00AF6653" w:rsidTr="009568BD">
        <w:trPr>
          <w:trHeight w:val="300"/>
        </w:trPr>
        <w:tc>
          <w:tcPr>
            <w:tcW w:w="4101" w:type="dxa"/>
            <w:shd w:val="clear" w:color="000000" w:fill="FFFF00"/>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CELOVEČERNA BALETNA PREDSTAVA</w:t>
            </w:r>
          </w:p>
        </w:tc>
        <w:tc>
          <w:tcPr>
            <w:tcW w:w="2835" w:type="dxa"/>
            <w:shd w:val="clear" w:color="000000" w:fill="FFFF00"/>
          </w:tcPr>
          <w:p w:rsidR="00AF6653" w:rsidRPr="00AF6653" w:rsidRDefault="00AF6653" w:rsidP="00AF6653">
            <w:pPr>
              <w:jc w:val="right"/>
              <w:rPr>
                <w:rFonts w:asciiTheme="minorHAnsi" w:hAnsiTheme="minorHAnsi" w:cstheme="minorHAnsi"/>
                <w:sz w:val="20"/>
                <w:szCs w:val="20"/>
              </w:rPr>
            </w:pPr>
          </w:p>
        </w:tc>
        <w:tc>
          <w:tcPr>
            <w:tcW w:w="2126" w:type="dxa"/>
            <w:shd w:val="clear" w:color="000000" w:fill="FFFF00"/>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9.930,00</w:t>
            </w:r>
          </w:p>
        </w:tc>
      </w:tr>
      <w:tr w:rsidR="00AF6653" w:rsidRPr="00AF6653" w:rsidTr="00674CEA">
        <w:trPr>
          <w:trHeight w:val="300"/>
        </w:trPr>
        <w:tc>
          <w:tcPr>
            <w:tcW w:w="4101" w:type="dxa"/>
            <w:shd w:val="clear" w:color="000000" w:fill="FFFFFF"/>
            <w:noWrap/>
            <w:vAlign w:val="bottom"/>
          </w:tcPr>
          <w:p w:rsidR="00AF6653" w:rsidRPr="00AF6653" w:rsidRDefault="00AF6653" w:rsidP="00AF6653">
            <w:pPr>
              <w:rPr>
                <w:rFonts w:asciiTheme="minorHAnsi" w:hAnsiTheme="minorHAnsi" w:cstheme="minorHAnsi"/>
                <w:sz w:val="20"/>
                <w:szCs w:val="20"/>
              </w:rPr>
            </w:pPr>
          </w:p>
        </w:tc>
        <w:tc>
          <w:tcPr>
            <w:tcW w:w="2835" w:type="dxa"/>
            <w:shd w:val="clear" w:color="000000" w:fill="FFFFFF"/>
          </w:tcPr>
          <w:p w:rsidR="00AF6653" w:rsidRPr="00AF6653" w:rsidRDefault="00AF6653" w:rsidP="00AF6653">
            <w:pPr>
              <w:jc w:val="right"/>
              <w:rPr>
                <w:rFonts w:asciiTheme="minorHAnsi" w:hAnsiTheme="minorHAnsi" w:cstheme="minorHAnsi"/>
                <w:sz w:val="20"/>
                <w:szCs w:val="20"/>
              </w:rPr>
            </w:pPr>
          </w:p>
        </w:tc>
        <w:tc>
          <w:tcPr>
            <w:tcW w:w="2126" w:type="dxa"/>
            <w:shd w:val="clear" w:color="000000" w:fill="FFFFFF"/>
            <w:noWrap/>
            <w:vAlign w:val="bottom"/>
          </w:tcPr>
          <w:p w:rsidR="00AF6653" w:rsidRPr="00AF6653" w:rsidRDefault="00AF6653" w:rsidP="00AF6653">
            <w:pPr>
              <w:jc w:val="right"/>
              <w:rPr>
                <w:rFonts w:asciiTheme="minorHAnsi" w:hAnsiTheme="minorHAnsi" w:cstheme="minorHAnsi"/>
                <w:sz w:val="20"/>
                <w:szCs w:val="20"/>
              </w:rPr>
            </w:pPr>
          </w:p>
        </w:tc>
      </w:tr>
      <w:tr w:rsidR="00AF6653" w:rsidRPr="00AF6653" w:rsidTr="009568BD">
        <w:trPr>
          <w:trHeight w:val="300"/>
        </w:trPr>
        <w:tc>
          <w:tcPr>
            <w:tcW w:w="4101" w:type="dxa"/>
            <w:shd w:val="clear" w:color="000000" w:fill="FFFF00"/>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TELEVIZIJA, FILM</w:t>
            </w:r>
          </w:p>
        </w:tc>
        <w:tc>
          <w:tcPr>
            <w:tcW w:w="2835" w:type="dxa"/>
            <w:shd w:val="clear" w:color="000000" w:fill="FFFF00"/>
          </w:tcPr>
          <w:p w:rsidR="00AF6653" w:rsidRPr="00AF6653" w:rsidRDefault="00AF6653" w:rsidP="00AF6653">
            <w:pPr>
              <w:jc w:val="right"/>
              <w:rPr>
                <w:rFonts w:asciiTheme="minorHAnsi" w:hAnsiTheme="minorHAnsi" w:cstheme="minorHAnsi"/>
                <w:sz w:val="20"/>
                <w:szCs w:val="20"/>
              </w:rPr>
            </w:pPr>
          </w:p>
        </w:tc>
        <w:tc>
          <w:tcPr>
            <w:tcW w:w="2126" w:type="dxa"/>
            <w:shd w:val="clear" w:color="000000" w:fill="FFFF00"/>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4E6ED0">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snemalni dan koreografa</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2.482,00</w:t>
            </w:r>
          </w:p>
        </w:tc>
      </w:tr>
      <w:tr w:rsidR="00AF6653" w:rsidRPr="00AF6653" w:rsidTr="004E6ED0">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priprava/dan</w:t>
            </w: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1.489,00</w:t>
            </w:r>
          </w:p>
        </w:tc>
      </w:tr>
      <w:tr w:rsidR="00AF6653" w:rsidRPr="00AF6653" w:rsidTr="004E6ED0">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dodatek za soustvarjalnost baletnega plesalca</w:t>
            </w:r>
          </w:p>
        </w:tc>
        <w:tc>
          <w:tcPr>
            <w:tcW w:w="2835" w:type="dxa"/>
            <w:shd w:val="clear" w:color="auto" w:fill="F2F2F2" w:themeFill="background1" w:themeFillShade="F2"/>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vsak vadbeni termin</w:t>
            </w:r>
          </w:p>
        </w:tc>
        <w:tc>
          <w:tcPr>
            <w:tcW w:w="2126"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4E6ED0">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pri študiju nove izvirne baletne koreografije:</w:t>
            </w:r>
          </w:p>
        </w:tc>
        <w:tc>
          <w:tcPr>
            <w:tcW w:w="2835" w:type="dxa"/>
            <w:shd w:val="clear" w:color="auto" w:fill="F2F2F2" w:themeFill="background1" w:themeFillShade="F2"/>
          </w:tcPr>
          <w:p w:rsidR="00AF6653" w:rsidRPr="00AF6653" w:rsidRDefault="00AF6653" w:rsidP="00AF6653">
            <w:pPr>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sz w:val="20"/>
                <w:szCs w:val="20"/>
              </w:rPr>
              <w:t> 0,35% vrednosti novega dela k honorarju za plesalca</w:t>
            </w:r>
          </w:p>
        </w:tc>
      </w:tr>
      <w:tr w:rsidR="00AF6653" w:rsidRPr="00AF6653" w:rsidTr="004E6ED0">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p>
        </w:tc>
        <w:tc>
          <w:tcPr>
            <w:tcW w:w="2835" w:type="dxa"/>
            <w:shd w:val="clear" w:color="auto" w:fill="F2F2F2" w:themeFill="background1" w:themeFillShade="F2"/>
          </w:tcPr>
          <w:p w:rsidR="00AF6653" w:rsidRPr="00AF6653" w:rsidRDefault="00AF6653" w:rsidP="00AF6653">
            <w:pPr>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 </w:t>
            </w:r>
          </w:p>
        </w:tc>
      </w:tr>
      <w:tr w:rsidR="00AF6653" w:rsidRPr="00AF6653" w:rsidTr="004E6ED0">
        <w:trPr>
          <w:trHeight w:val="300"/>
        </w:trPr>
        <w:tc>
          <w:tcPr>
            <w:tcW w:w="4101"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p>
        </w:tc>
        <w:tc>
          <w:tcPr>
            <w:tcW w:w="2835" w:type="dxa"/>
            <w:shd w:val="clear" w:color="auto" w:fill="F2F2F2" w:themeFill="background1" w:themeFillShade="F2"/>
          </w:tcPr>
          <w:p w:rsidR="00AF6653" w:rsidRPr="00AF6653" w:rsidRDefault="00AF6653" w:rsidP="00AF6653">
            <w:pPr>
              <w:rPr>
                <w:rFonts w:asciiTheme="minorHAnsi" w:hAnsiTheme="minorHAnsi" w:cstheme="minorHAnsi"/>
                <w:sz w:val="20"/>
                <w:szCs w:val="20"/>
              </w:rPr>
            </w:pPr>
          </w:p>
        </w:tc>
        <w:tc>
          <w:tcPr>
            <w:tcW w:w="2126" w:type="dxa"/>
            <w:shd w:val="clear" w:color="auto" w:fill="F2F2F2" w:themeFill="background1" w:themeFillShade="F2"/>
            <w:noWrap/>
            <w:vAlign w:val="bottom"/>
            <w:hideMark/>
          </w:tcPr>
          <w:p w:rsidR="00AF6653" w:rsidRPr="00AF6653" w:rsidRDefault="00AF6653" w:rsidP="00AF6653">
            <w:pPr>
              <w:rPr>
                <w:rFonts w:asciiTheme="minorHAnsi" w:hAnsiTheme="minorHAnsi" w:cstheme="minorHAnsi"/>
                <w:sz w:val="20"/>
                <w:szCs w:val="20"/>
              </w:rPr>
            </w:pPr>
            <w:r w:rsidRPr="00AF6653">
              <w:rPr>
                <w:rFonts w:asciiTheme="minorHAnsi" w:hAnsiTheme="minorHAnsi" w:cstheme="minorHAnsi"/>
                <w:sz w:val="20"/>
                <w:szCs w:val="20"/>
              </w:rPr>
              <w:t> </w:t>
            </w:r>
          </w:p>
        </w:tc>
      </w:tr>
    </w:tbl>
    <w:p w:rsidR="00AE1A11" w:rsidRPr="00AF6653" w:rsidRDefault="009568BD" w:rsidP="00BF4A67">
      <w:pPr>
        <w:jc w:val="both"/>
        <w:rPr>
          <w:rFonts w:asciiTheme="minorHAnsi" w:hAnsiTheme="minorHAnsi" w:cstheme="minorHAnsi"/>
          <w:sz w:val="20"/>
          <w:szCs w:val="20"/>
        </w:rPr>
      </w:pPr>
      <w:r w:rsidRPr="00AF6653">
        <w:rPr>
          <w:rFonts w:asciiTheme="minorHAnsi" w:hAnsiTheme="minorHAnsi" w:cstheme="minorHAnsi"/>
          <w:sz w:val="20"/>
          <w:szCs w:val="20"/>
        </w:rPr>
        <w:t>Vir: Ministrstvo za kulturo</w:t>
      </w:r>
    </w:p>
    <w:p w:rsidR="004E6ED0" w:rsidRDefault="004E6ED0" w:rsidP="004E6ED0">
      <w:pPr>
        <w:jc w:val="both"/>
        <w:rPr>
          <w:rFonts w:asciiTheme="minorHAnsi" w:hAnsiTheme="minorHAnsi" w:cstheme="minorHAnsi"/>
          <w:sz w:val="20"/>
          <w:szCs w:val="20"/>
        </w:rPr>
      </w:pPr>
    </w:p>
    <w:p w:rsidR="00C03D78" w:rsidRDefault="00C03D78" w:rsidP="004E6ED0">
      <w:pPr>
        <w:jc w:val="both"/>
        <w:rPr>
          <w:rFonts w:asciiTheme="minorHAnsi" w:hAnsiTheme="minorHAnsi" w:cstheme="minorHAnsi"/>
          <w:sz w:val="20"/>
          <w:szCs w:val="20"/>
        </w:rPr>
      </w:pPr>
    </w:p>
    <w:p w:rsidR="00C03D78" w:rsidRDefault="00C03D78" w:rsidP="004E6ED0">
      <w:pPr>
        <w:jc w:val="both"/>
        <w:rPr>
          <w:rFonts w:asciiTheme="minorHAnsi" w:hAnsiTheme="minorHAnsi" w:cstheme="minorHAnsi"/>
          <w:sz w:val="20"/>
          <w:szCs w:val="20"/>
        </w:rPr>
      </w:pPr>
    </w:p>
    <w:p w:rsidR="00C03D78" w:rsidRPr="00AF6653" w:rsidRDefault="00C03D78" w:rsidP="004E6ED0">
      <w:pPr>
        <w:jc w:val="both"/>
        <w:rPr>
          <w:rFonts w:asciiTheme="minorHAnsi" w:hAnsiTheme="minorHAnsi" w:cstheme="minorHAnsi"/>
          <w:sz w:val="20"/>
          <w:szCs w:val="20"/>
        </w:rPr>
      </w:pPr>
    </w:p>
    <w:tbl>
      <w:tblPr>
        <w:tblStyle w:val="Tabelamrea"/>
        <w:tblW w:w="9067" w:type="dxa"/>
        <w:tblLook w:val="04A0" w:firstRow="1" w:lastRow="0" w:firstColumn="1" w:lastColumn="0" w:noHBand="0" w:noVBand="1"/>
      </w:tblPr>
      <w:tblGrid>
        <w:gridCol w:w="4106"/>
        <w:gridCol w:w="2835"/>
        <w:gridCol w:w="2126"/>
      </w:tblGrid>
      <w:tr w:rsidR="004E6ED0" w:rsidRPr="00AF6653" w:rsidTr="004E6ED0">
        <w:trPr>
          <w:trHeight w:val="300"/>
        </w:trPr>
        <w:tc>
          <w:tcPr>
            <w:tcW w:w="4106" w:type="dxa"/>
            <w:shd w:val="clear" w:color="auto" w:fill="D9E2F3" w:themeFill="accent1" w:themeFillTint="33"/>
            <w:noWrap/>
          </w:tcPr>
          <w:p w:rsidR="004E6ED0" w:rsidRPr="00AF6653" w:rsidRDefault="004E6ED0" w:rsidP="00F96F3F">
            <w:pPr>
              <w:rPr>
                <w:rFonts w:asciiTheme="minorHAnsi" w:hAnsiTheme="minorHAnsi" w:cstheme="minorHAnsi"/>
                <w:b/>
                <w:bCs/>
                <w:sz w:val="20"/>
                <w:szCs w:val="20"/>
              </w:rPr>
            </w:pPr>
            <w:r w:rsidRPr="00AF6653">
              <w:rPr>
                <w:rFonts w:asciiTheme="minorHAnsi" w:hAnsiTheme="minorHAnsi" w:cstheme="minorHAnsi"/>
                <w:b/>
                <w:bCs/>
                <w:color w:val="000000"/>
                <w:sz w:val="20"/>
                <w:szCs w:val="20"/>
              </w:rPr>
              <w:t>KULTURNO-UMETNOSTNA VZGOJA</w:t>
            </w:r>
          </w:p>
        </w:tc>
        <w:tc>
          <w:tcPr>
            <w:tcW w:w="2835" w:type="dxa"/>
            <w:shd w:val="clear" w:color="auto" w:fill="D9E2F3" w:themeFill="accent1" w:themeFillTint="33"/>
          </w:tcPr>
          <w:p w:rsidR="004E6ED0" w:rsidRPr="00AF6653" w:rsidRDefault="004E6ED0" w:rsidP="00F96F3F">
            <w:pPr>
              <w:jc w:val="right"/>
              <w:rPr>
                <w:rFonts w:asciiTheme="minorHAnsi" w:hAnsiTheme="minorHAnsi" w:cstheme="minorHAnsi"/>
                <w:sz w:val="20"/>
                <w:szCs w:val="20"/>
              </w:rPr>
            </w:pPr>
          </w:p>
        </w:tc>
        <w:tc>
          <w:tcPr>
            <w:tcW w:w="2126" w:type="dxa"/>
            <w:shd w:val="clear" w:color="auto" w:fill="D9E2F3" w:themeFill="accent1" w:themeFillTint="33"/>
            <w:noWrap/>
          </w:tcPr>
          <w:p w:rsidR="004E6ED0" w:rsidRPr="00AF6653" w:rsidRDefault="004E6ED0" w:rsidP="00F96F3F">
            <w:pPr>
              <w:jc w:val="right"/>
              <w:rPr>
                <w:rFonts w:asciiTheme="minorHAnsi" w:hAnsiTheme="minorHAnsi" w:cstheme="minorHAnsi"/>
                <w:sz w:val="20"/>
                <w:szCs w:val="20"/>
              </w:rPr>
            </w:pPr>
          </w:p>
        </w:tc>
      </w:tr>
      <w:tr w:rsidR="004E6ED0" w:rsidRPr="00AF6653" w:rsidTr="004E6ED0">
        <w:trPr>
          <w:trHeight w:val="320"/>
        </w:trPr>
        <w:tc>
          <w:tcPr>
            <w:tcW w:w="4106" w:type="dxa"/>
            <w:shd w:val="clear" w:color="auto" w:fill="FFC000"/>
            <w:noWrap/>
            <w:hideMark/>
          </w:tcPr>
          <w:p w:rsidR="004E6ED0" w:rsidRPr="00AF6653" w:rsidRDefault="004E6ED0" w:rsidP="00F96F3F">
            <w:pPr>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Vrsta stroška</w:t>
            </w:r>
          </w:p>
        </w:tc>
        <w:tc>
          <w:tcPr>
            <w:tcW w:w="2835" w:type="dxa"/>
            <w:shd w:val="clear" w:color="auto" w:fill="FFC000"/>
            <w:noWrap/>
            <w:hideMark/>
          </w:tcPr>
          <w:p w:rsidR="004E6ED0" w:rsidRPr="00AF6653" w:rsidRDefault="004E6ED0" w:rsidP="00F96F3F">
            <w:pPr>
              <w:jc w:val="center"/>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Enota</w:t>
            </w:r>
          </w:p>
        </w:tc>
        <w:tc>
          <w:tcPr>
            <w:tcW w:w="2126" w:type="dxa"/>
            <w:shd w:val="clear" w:color="auto" w:fill="FFC000"/>
            <w:noWrap/>
            <w:hideMark/>
          </w:tcPr>
          <w:p w:rsidR="004E6ED0" w:rsidRPr="00AF6653" w:rsidRDefault="004E6ED0" w:rsidP="00F96F3F">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Cena/enoto</w:t>
            </w:r>
          </w:p>
        </w:tc>
      </w:tr>
      <w:tr w:rsidR="004E6ED0" w:rsidRPr="00AF6653" w:rsidTr="004E6ED0">
        <w:trPr>
          <w:trHeight w:val="320"/>
        </w:trPr>
        <w:tc>
          <w:tcPr>
            <w:tcW w:w="4106" w:type="dxa"/>
            <w:shd w:val="clear" w:color="auto" w:fill="F2F2F2" w:themeFill="background1" w:themeFillShade="F2"/>
            <w:noWrap/>
            <w:hideMark/>
          </w:tcPr>
          <w:p w:rsidR="004E6ED0" w:rsidRPr="00AF6653" w:rsidRDefault="004E6ED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Avtor zasnove KUV projekta</w:t>
            </w:r>
          </w:p>
        </w:tc>
        <w:tc>
          <w:tcPr>
            <w:tcW w:w="2835" w:type="dxa"/>
            <w:shd w:val="clear" w:color="auto" w:fill="F2F2F2" w:themeFill="background1" w:themeFillShade="F2"/>
            <w:noWrap/>
            <w:hideMark/>
          </w:tcPr>
          <w:p w:rsidR="004E6ED0" w:rsidRPr="00AF6653" w:rsidRDefault="004E6ED0" w:rsidP="00357250">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projekt</w:t>
            </w:r>
          </w:p>
        </w:tc>
        <w:tc>
          <w:tcPr>
            <w:tcW w:w="2126" w:type="dxa"/>
            <w:shd w:val="clear" w:color="auto" w:fill="F2F2F2" w:themeFill="background1" w:themeFillShade="F2"/>
            <w:noWrap/>
            <w:hideMark/>
          </w:tcPr>
          <w:p w:rsidR="004E6ED0" w:rsidRPr="00AF6653" w:rsidRDefault="004E6ED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1.500</w:t>
            </w:r>
          </w:p>
        </w:tc>
      </w:tr>
      <w:tr w:rsidR="004E6ED0" w:rsidRPr="00AF6653" w:rsidTr="004E6ED0">
        <w:tc>
          <w:tcPr>
            <w:tcW w:w="4106" w:type="dxa"/>
            <w:shd w:val="clear" w:color="auto" w:fill="F2F2F2" w:themeFill="background1" w:themeFillShade="F2"/>
          </w:tcPr>
          <w:p w:rsidR="004E6ED0" w:rsidRPr="00AF6653" w:rsidRDefault="004E6ED0" w:rsidP="00F96F3F">
            <w:pPr>
              <w:rPr>
                <w:rFonts w:asciiTheme="minorHAnsi" w:hAnsiTheme="minorHAnsi" w:cstheme="minorHAnsi"/>
                <w:sz w:val="20"/>
                <w:szCs w:val="20"/>
              </w:rPr>
            </w:pPr>
            <w:r w:rsidRPr="00AF6653">
              <w:rPr>
                <w:rFonts w:asciiTheme="minorHAnsi" w:hAnsiTheme="minorHAnsi" w:cstheme="minorHAnsi"/>
                <w:sz w:val="20"/>
                <w:szCs w:val="20"/>
              </w:rPr>
              <w:t>Avtor umetniške predloge/scenosleda/postavitve</w:t>
            </w:r>
          </w:p>
        </w:tc>
        <w:tc>
          <w:tcPr>
            <w:tcW w:w="2835" w:type="dxa"/>
            <w:shd w:val="clear" w:color="auto" w:fill="F2F2F2" w:themeFill="background1" w:themeFillShade="F2"/>
          </w:tcPr>
          <w:p w:rsidR="004E6ED0" w:rsidRPr="00AF6653" w:rsidRDefault="004E6ED0" w:rsidP="00357250">
            <w:pPr>
              <w:jc w:val="right"/>
              <w:rPr>
                <w:rFonts w:asciiTheme="minorHAnsi" w:hAnsiTheme="minorHAnsi" w:cstheme="minorHAnsi"/>
                <w:sz w:val="20"/>
                <w:szCs w:val="20"/>
              </w:rPr>
            </w:pPr>
            <w:r w:rsidRPr="00AF6653">
              <w:rPr>
                <w:rFonts w:asciiTheme="minorHAnsi" w:hAnsiTheme="minorHAnsi" w:cstheme="minorHAnsi"/>
                <w:sz w:val="20"/>
                <w:szCs w:val="20"/>
              </w:rPr>
              <w:t>umetniško delo</w:t>
            </w:r>
          </w:p>
        </w:tc>
        <w:tc>
          <w:tcPr>
            <w:tcW w:w="2126" w:type="dxa"/>
            <w:shd w:val="clear" w:color="auto" w:fill="F2F2F2" w:themeFill="background1" w:themeFillShade="F2"/>
          </w:tcPr>
          <w:p w:rsidR="004E6ED0" w:rsidRPr="00AF6653" w:rsidRDefault="004E6ED0" w:rsidP="00F96F3F">
            <w:pPr>
              <w:jc w:val="right"/>
              <w:rPr>
                <w:rFonts w:asciiTheme="minorHAnsi" w:hAnsiTheme="minorHAnsi" w:cstheme="minorHAnsi"/>
                <w:sz w:val="20"/>
                <w:szCs w:val="20"/>
              </w:rPr>
            </w:pPr>
            <w:r w:rsidRPr="00AF6653">
              <w:rPr>
                <w:rFonts w:asciiTheme="minorHAnsi" w:hAnsiTheme="minorHAnsi" w:cstheme="minorHAnsi"/>
                <w:sz w:val="20"/>
                <w:szCs w:val="20"/>
              </w:rPr>
              <w:t>2.000</w:t>
            </w:r>
          </w:p>
        </w:tc>
      </w:tr>
      <w:tr w:rsidR="004E6ED0" w:rsidRPr="00AF6653" w:rsidTr="004E6ED0">
        <w:tc>
          <w:tcPr>
            <w:tcW w:w="4106" w:type="dxa"/>
            <w:shd w:val="clear" w:color="auto" w:fill="F2F2F2" w:themeFill="background1" w:themeFillShade="F2"/>
          </w:tcPr>
          <w:p w:rsidR="004E6ED0" w:rsidRPr="00AF6653" w:rsidRDefault="004E6ED0" w:rsidP="00F96F3F">
            <w:pPr>
              <w:rPr>
                <w:rFonts w:asciiTheme="minorHAnsi" w:hAnsiTheme="minorHAnsi" w:cstheme="minorHAnsi"/>
                <w:sz w:val="20"/>
                <w:szCs w:val="20"/>
              </w:rPr>
            </w:pPr>
            <w:r w:rsidRPr="00AF6653">
              <w:rPr>
                <w:rFonts w:asciiTheme="minorHAnsi" w:hAnsiTheme="minorHAnsi" w:cstheme="minorHAnsi"/>
                <w:sz w:val="20"/>
                <w:szCs w:val="20"/>
              </w:rPr>
              <w:t>Avtor pedagoške metode</w:t>
            </w:r>
          </w:p>
        </w:tc>
        <w:tc>
          <w:tcPr>
            <w:tcW w:w="2835" w:type="dxa"/>
            <w:shd w:val="clear" w:color="auto" w:fill="F2F2F2" w:themeFill="background1" w:themeFillShade="F2"/>
          </w:tcPr>
          <w:p w:rsidR="004E6ED0" w:rsidRPr="00AF6653" w:rsidRDefault="004E6ED0" w:rsidP="00357250">
            <w:pPr>
              <w:jc w:val="right"/>
              <w:rPr>
                <w:rFonts w:asciiTheme="minorHAnsi" w:hAnsiTheme="minorHAnsi" w:cstheme="minorHAnsi"/>
                <w:sz w:val="20"/>
                <w:szCs w:val="20"/>
              </w:rPr>
            </w:pPr>
            <w:r w:rsidRPr="00AF6653">
              <w:rPr>
                <w:rFonts w:asciiTheme="minorHAnsi" w:hAnsiTheme="minorHAnsi" w:cstheme="minorHAnsi"/>
                <w:sz w:val="20"/>
                <w:szCs w:val="20"/>
              </w:rPr>
              <w:t>pedagoška priprava</w:t>
            </w:r>
          </w:p>
        </w:tc>
        <w:tc>
          <w:tcPr>
            <w:tcW w:w="2126" w:type="dxa"/>
            <w:shd w:val="clear" w:color="auto" w:fill="F2F2F2" w:themeFill="background1" w:themeFillShade="F2"/>
          </w:tcPr>
          <w:p w:rsidR="004E6ED0" w:rsidRPr="00AF6653" w:rsidRDefault="004E6ED0" w:rsidP="00F96F3F">
            <w:pPr>
              <w:jc w:val="right"/>
              <w:rPr>
                <w:rFonts w:asciiTheme="minorHAnsi" w:hAnsiTheme="minorHAnsi" w:cstheme="minorHAnsi"/>
                <w:sz w:val="20"/>
                <w:szCs w:val="20"/>
              </w:rPr>
            </w:pPr>
            <w:r w:rsidRPr="00AF6653">
              <w:rPr>
                <w:rFonts w:asciiTheme="minorHAnsi" w:hAnsiTheme="minorHAnsi" w:cstheme="minorHAnsi"/>
                <w:sz w:val="20"/>
                <w:szCs w:val="20"/>
              </w:rPr>
              <w:t>1.500</w:t>
            </w:r>
          </w:p>
        </w:tc>
      </w:tr>
      <w:tr w:rsidR="004E6ED0" w:rsidRPr="00AF6653" w:rsidTr="004E6ED0">
        <w:tc>
          <w:tcPr>
            <w:tcW w:w="4106" w:type="dxa"/>
            <w:shd w:val="clear" w:color="auto" w:fill="F2F2F2" w:themeFill="background1" w:themeFillShade="F2"/>
          </w:tcPr>
          <w:p w:rsidR="004E6ED0" w:rsidRPr="00AF6653" w:rsidRDefault="004E6ED0" w:rsidP="00F96F3F">
            <w:pPr>
              <w:rPr>
                <w:rFonts w:asciiTheme="minorHAnsi" w:hAnsiTheme="minorHAnsi" w:cstheme="minorHAnsi"/>
                <w:sz w:val="20"/>
                <w:szCs w:val="20"/>
              </w:rPr>
            </w:pPr>
            <w:r w:rsidRPr="00AF6653">
              <w:rPr>
                <w:rFonts w:asciiTheme="minorHAnsi" w:hAnsiTheme="minorHAnsi" w:cstheme="minorHAnsi"/>
                <w:sz w:val="20"/>
                <w:szCs w:val="20"/>
              </w:rPr>
              <w:t>Umetniški sodelavec</w:t>
            </w:r>
          </w:p>
          <w:p w:rsidR="004E6ED0" w:rsidRPr="00AF6653" w:rsidRDefault="004E6ED0" w:rsidP="00F96F3F">
            <w:pPr>
              <w:pStyle w:val="Odstavekseznama"/>
              <w:numPr>
                <w:ilvl w:val="0"/>
                <w:numId w:val="8"/>
              </w:numPr>
              <w:rPr>
                <w:rFonts w:asciiTheme="minorHAnsi" w:hAnsiTheme="minorHAnsi" w:cstheme="minorHAnsi"/>
                <w:sz w:val="20"/>
                <w:szCs w:val="20"/>
              </w:rPr>
            </w:pPr>
            <w:r w:rsidRPr="00AF6653">
              <w:rPr>
                <w:rFonts w:asciiTheme="minorHAnsi" w:hAnsiTheme="minorHAnsi" w:cstheme="minorHAnsi"/>
                <w:sz w:val="20"/>
                <w:szCs w:val="20"/>
              </w:rPr>
              <w:t>uprizoritveni</w:t>
            </w:r>
          </w:p>
          <w:p w:rsidR="004E6ED0" w:rsidRPr="00AF6653" w:rsidRDefault="004E6ED0" w:rsidP="00F96F3F">
            <w:pPr>
              <w:pStyle w:val="Odstavekseznama"/>
              <w:numPr>
                <w:ilvl w:val="0"/>
                <w:numId w:val="8"/>
              </w:numPr>
              <w:rPr>
                <w:rFonts w:asciiTheme="minorHAnsi" w:hAnsiTheme="minorHAnsi" w:cstheme="minorHAnsi"/>
                <w:sz w:val="20"/>
                <w:szCs w:val="20"/>
              </w:rPr>
            </w:pPr>
            <w:r w:rsidRPr="00AF6653">
              <w:rPr>
                <w:rFonts w:asciiTheme="minorHAnsi" w:hAnsiTheme="minorHAnsi" w:cstheme="minorHAnsi"/>
                <w:sz w:val="20"/>
                <w:szCs w:val="20"/>
              </w:rPr>
              <w:t>vizualni</w:t>
            </w:r>
          </w:p>
          <w:p w:rsidR="004E6ED0" w:rsidRPr="00AF6653" w:rsidRDefault="004E6ED0" w:rsidP="00F96F3F">
            <w:pPr>
              <w:pStyle w:val="Odstavekseznama"/>
              <w:numPr>
                <w:ilvl w:val="0"/>
                <w:numId w:val="8"/>
              </w:numPr>
              <w:rPr>
                <w:rFonts w:asciiTheme="minorHAnsi" w:hAnsiTheme="minorHAnsi" w:cstheme="minorHAnsi"/>
                <w:sz w:val="20"/>
                <w:szCs w:val="20"/>
              </w:rPr>
            </w:pPr>
            <w:r w:rsidRPr="00AF6653">
              <w:rPr>
                <w:rFonts w:asciiTheme="minorHAnsi" w:hAnsiTheme="minorHAnsi" w:cstheme="minorHAnsi"/>
                <w:sz w:val="20"/>
                <w:szCs w:val="20"/>
              </w:rPr>
              <w:t>intermedijski</w:t>
            </w:r>
          </w:p>
          <w:p w:rsidR="004E6ED0" w:rsidRPr="00AF6653" w:rsidRDefault="004E6ED0" w:rsidP="00F96F3F">
            <w:pPr>
              <w:pStyle w:val="Odstavekseznama"/>
              <w:numPr>
                <w:ilvl w:val="0"/>
                <w:numId w:val="8"/>
              </w:numPr>
              <w:rPr>
                <w:rFonts w:asciiTheme="minorHAnsi" w:hAnsiTheme="minorHAnsi" w:cstheme="minorHAnsi"/>
                <w:sz w:val="20"/>
                <w:szCs w:val="20"/>
              </w:rPr>
            </w:pPr>
            <w:r w:rsidRPr="00AF6653">
              <w:rPr>
                <w:rFonts w:asciiTheme="minorHAnsi" w:hAnsiTheme="minorHAnsi" w:cstheme="minorHAnsi"/>
                <w:sz w:val="20"/>
                <w:szCs w:val="20"/>
              </w:rPr>
              <w:t>literarni</w:t>
            </w:r>
          </w:p>
          <w:p w:rsidR="004E6ED0" w:rsidRPr="00AF6653" w:rsidRDefault="004E6ED0" w:rsidP="00F96F3F">
            <w:pPr>
              <w:pStyle w:val="Odstavekseznama"/>
              <w:numPr>
                <w:ilvl w:val="0"/>
                <w:numId w:val="8"/>
              </w:numPr>
              <w:rPr>
                <w:rFonts w:asciiTheme="minorHAnsi" w:hAnsiTheme="minorHAnsi" w:cstheme="minorHAnsi"/>
                <w:sz w:val="20"/>
                <w:szCs w:val="20"/>
              </w:rPr>
            </w:pPr>
            <w:r w:rsidRPr="00AF6653">
              <w:rPr>
                <w:rFonts w:asciiTheme="minorHAnsi" w:hAnsiTheme="minorHAnsi" w:cstheme="minorHAnsi"/>
                <w:sz w:val="20"/>
                <w:szCs w:val="20"/>
              </w:rPr>
              <w:t>filmski</w:t>
            </w:r>
          </w:p>
          <w:p w:rsidR="004E6ED0" w:rsidRPr="00AF6653" w:rsidRDefault="004E6ED0" w:rsidP="00F96F3F">
            <w:pPr>
              <w:pStyle w:val="Odstavekseznama"/>
              <w:numPr>
                <w:ilvl w:val="0"/>
                <w:numId w:val="8"/>
              </w:numPr>
              <w:rPr>
                <w:rFonts w:asciiTheme="minorHAnsi" w:hAnsiTheme="minorHAnsi" w:cstheme="minorHAnsi"/>
                <w:sz w:val="20"/>
                <w:szCs w:val="20"/>
              </w:rPr>
            </w:pPr>
            <w:r w:rsidRPr="00AF6653">
              <w:rPr>
                <w:rFonts w:asciiTheme="minorHAnsi" w:hAnsiTheme="minorHAnsi" w:cstheme="minorHAnsi"/>
                <w:sz w:val="20"/>
                <w:szCs w:val="20"/>
              </w:rPr>
              <w:t>glasbeni</w:t>
            </w:r>
          </w:p>
          <w:p w:rsidR="004E6ED0" w:rsidRPr="00AF6653" w:rsidRDefault="004E6ED0" w:rsidP="00F96F3F">
            <w:pPr>
              <w:pStyle w:val="Odstavekseznama"/>
              <w:numPr>
                <w:ilvl w:val="0"/>
                <w:numId w:val="8"/>
              </w:numPr>
              <w:rPr>
                <w:rFonts w:asciiTheme="minorHAnsi" w:hAnsiTheme="minorHAnsi" w:cstheme="minorHAnsi"/>
                <w:sz w:val="20"/>
                <w:szCs w:val="20"/>
              </w:rPr>
            </w:pPr>
            <w:r w:rsidRPr="00AF6653">
              <w:rPr>
                <w:rFonts w:asciiTheme="minorHAnsi" w:hAnsiTheme="minorHAnsi" w:cstheme="minorHAnsi"/>
                <w:sz w:val="20"/>
                <w:szCs w:val="20"/>
              </w:rPr>
              <w:t xml:space="preserve">kustos </w:t>
            </w:r>
          </w:p>
          <w:p w:rsidR="004E6ED0" w:rsidRPr="00AF6653" w:rsidRDefault="004E6ED0" w:rsidP="00F96F3F">
            <w:pPr>
              <w:pStyle w:val="Odstavekseznama"/>
              <w:numPr>
                <w:ilvl w:val="0"/>
                <w:numId w:val="8"/>
              </w:numPr>
              <w:rPr>
                <w:rFonts w:asciiTheme="minorHAnsi" w:hAnsiTheme="minorHAnsi" w:cstheme="minorHAnsi"/>
                <w:sz w:val="20"/>
                <w:szCs w:val="20"/>
              </w:rPr>
            </w:pPr>
            <w:r w:rsidRPr="00AF6653">
              <w:rPr>
                <w:rFonts w:asciiTheme="minorHAnsi" w:hAnsiTheme="minorHAnsi" w:cstheme="minorHAnsi"/>
                <w:sz w:val="20"/>
                <w:szCs w:val="20"/>
              </w:rPr>
              <w:t>drugo (npr. restavrator, arheolog …)</w:t>
            </w:r>
          </w:p>
        </w:tc>
        <w:tc>
          <w:tcPr>
            <w:tcW w:w="2835" w:type="dxa"/>
            <w:shd w:val="clear" w:color="auto" w:fill="F2F2F2" w:themeFill="background1" w:themeFillShade="F2"/>
          </w:tcPr>
          <w:p w:rsidR="004E6ED0" w:rsidRPr="00AF6653" w:rsidRDefault="004E6ED0" w:rsidP="00357250">
            <w:pPr>
              <w:jc w:val="right"/>
              <w:rPr>
                <w:rFonts w:asciiTheme="minorHAnsi" w:hAnsiTheme="minorHAnsi" w:cstheme="minorHAnsi"/>
                <w:sz w:val="20"/>
                <w:szCs w:val="20"/>
              </w:rPr>
            </w:pPr>
            <w:r w:rsidRPr="00AF6653">
              <w:rPr>
                <w:rFonts w:asciiTheme="minorHAnsi" w:hAnsiTheme="minorHAnsi" w:cstheme="minorHAnsi"/>
                <w:sz w:val="20"/>
                <w:szCs w:val="20"/>
              </w:rPr>
              <w:t xml:space="preserve">umetniški prispevek </w:t>
            </w:r>
          </w:p>
          <w:p w:rsidR="004E6ED0" w:rsidRPr="00AF6653" w:rsidRDefault="004E6ED0" w:rsidP="00357250">
            <w:pPr>
              <w:jc w:val="right"/>
              <w:rPr>
                <w:rFonts w:asciiTheme="minorHAnsi" w:hAnsiTheme="minorHAnsi" w:cstheme="minorHAnsi"/>
                <w:sz w:val="20"/>
                <w:szCs w:val="20"/>
              </w:rPr>
            </w:pPr>
            <w:r w:rsidRPr="00AF6653">
              <w:rPr>
                <w:rFonts w:asciiTheme="minorHAnsi" w:hAnsiTheme="minorHAnsi" w:cstheme="minorHAnsi"/>
                <w:sz w:val="20"/>
                <w:szCs w:val="20"/>
              </w:rPr>
              <w:t>(v procesu)</w:t>
            </w:r>
          </w:p>
        </w:tc>
        <w:tc>
          <w:tcPr>
            <w:tcW w:w="2126" w:type="dxa"/>
            <w:shd w:val="clear" w:color="auto" w:fill="F2F2F2" w:themeFill="background1" w:themeFillShade="F2"/>
          </w:tcPr>
          <w:p w:rsidR="004E6ED0" w:rsidRPr="00AF6653" w:rsidRDefault="004E6ED0" w:rsidP="00F96F3F">
            <w:pPr>
              <w:jc w:val="right"/>
              <w:rPr>
                <w:rFonts w:asciiTheme="minorHAnsi" w:hAnsiTheme="minorHAnsi" w:cstheme="minorHAnsi"/>
                <w:sz w:val="20"/>
                <w:szCs w:val="20"/>
              </w:rPr>
            </w:pPr>
            <w:r w:rsidRPr="00AF6653">
              <w:rPr>
                <w:rFonts w:asciiTheme="minorHAnsi" w:hAnsiTheme="minorHAnsi" w:cstheme="minorHAnsi"/>
                <w:sz w:val="20"/>
                <w:szCs w:val="20"/>
              </w:rPr>
              <w:t>(vsak) 1.500</w:t>
            </w:r>
          </w:p>
        </w:tc>
      </w:tr>
      <w:tr w:rsidR="004E6ED0" w:rsidRPr="00AF6653" w:rsidTr="004E6ED0">
        <w:tc>
          <w:tcPr>
            <w:tcW w:w="4106" w:type="dxa"/>
            <w:shd w:val="clear" w:color="auto" w:fill="F2F2F2" w:themeFill="background1" w:themeFillShade="F2"/>
          </w:tcPr>
          <w:p w:rsidR="004E6ED0" w:rsidRPr="00AF6653" w:rsidRDefault="004E6ED0" w:rsidP="00F96F3F">
            <w:pPr>
              <w:rPr>
                <w:rFonts w:asciiTheme="minorHAnsi" w:hAnsiTheme="minorHAnsi" w:cstheme="minorHAnsi"/>
                <w:sz w:val="20"/>
                <w:szCs w:val="20"/>
              </w:rPr>
            </w:pPr>
            <w:r w:rsidRPr="00AF6653">
              <w:rPr>
                <w:rFonts w:asciiTheme="minorHAnsi" w:hAnsiTheme="minorHAnsi" w:cstheme="minorHAnsi"/>
                <w:sz w:val="20"/>
                <w:szCs w:val="20"/>
              </w:rPr>
              <w:t>Pedagoški sodelavec</w:t>
            </w:r>
          </w:p>
          <w:p w:rsidR="004E6ED0" w:rsidRPr="00AF6653" w:rsidRDefault="004E6ED0" w:rsidP="00F96F3F">
            <w:pPr>
              <w:pStyle w:val="Odstavekseznama"/>
              <w:numPr>
                <w:ilvl w:val="0"/>
                <w:numId w:val="8"/>
              </w:numPr>
              <w:rPr>
                <w:rFonts w:asciiTheme="minorHAnsi" w:hAnsiTheme="minorHAnsi" w:cstheme="minorHAnsi"/>
                <w:sz w:val="20"/>
                <w:szCs w:val="20"/>
              </w:rPr>
            </w:pPr>
            <w:r w:rsidRPr="00AF6653">
              <w:rPr>
                <w:rFonts w:asciiTheme="minorHAnsi" w:hAnsiTheme="minorHAnsi" w:cstheme="minorHAnsi"/>
                <w:sz w:val="20"/>
                <w:szCs w:val="20"/>
              </w:rPr>
              <w:t>svetovalec v procesu</w:t>
            </w:r>
          </w:p>
          <w:p w:rsidR="004E6ED0" w:rsidRPr="00AF6653" w:rsidRDefault="004E6ED0" w:rsidP="00F96F3F">
            <w:pPr>
              <w:pStyle w:val="Odstavekseznama"/>
              <w:numPr>
                <w:ilvl w:val="0"/>
                <w:numId w:val="8"/>
              </w:numPr>
              <w:rPr>
                <w:rFonts w:asciiTheme="minorHAnsi" w:hAnsiTheme="minorHAnsi" w:cstheme="minorHAnsi"/>
                <w:sz w:val="20"/>
                <w:szCs w:val="20"/>
              </w:rPr>
            </w:pPr>
            <w:r w:rsidRPr="00AF6653">
              <w:rPr>
                <w:rFonts w:asciiTheme="minorHAnsi" w:hAnsiTheme="minorHAnsi" w:cstheme="minorHAnsi"/>
                <w:sz w:val="20"/>
                <w:szCs w:val="20"/>
              </w:rPr>
              <w:t>avtor uporabnih gradiv</w:t>
            </w:r>
          </w:p>
          <w:p w:rsidR="004E6ED0" w:rsidRPr="00AF6653" w:rsidRDefault="004E6ED0" w:rsidP="00F96F3F">
            <w:pPr>
              <w:pStyle w:val="Odstavekseznama"/>
              <w:numPr>
                <w:ilvl w:val="0"/>
                <w:numId w:val="8"/>
              </w:numPr>
              <w:rPr>
                <w:rFonts w:asciiTheme="minorHAnsi" w:hAnsiTheme="minorHAnsi" w:cstheme="minorHAnsi"/>
                <w:sz w:val="20"/>
                <w:szCs w:val="20"/>
              </w:rPr>
            </w:pPr>
            <w:r w:rsidRPr="00AF6653">
              <w:rPr>
                <w:rFonts w:asciiTheme="minorHAnsi" w:hAnsiTheme="minorHAnsi" w:cstheme="minorHAnsi"/>
                <w:sz w:val="20"/>
                <w:szCs w:val="20"/>
              </w:rPr>
              <w:t>drugo (npr. dokumentarist, koordinator …)</w:t>
            </w:r>
          </w:p>
        </w:tc>
        <w:tc>
          <w:tcPr>
            <w:tcW w:w="2835" w:type="dxa"/>
            <w:shd w:val="clear" w:color="auto" w:fill="F2F2F2" w:themeFill="background1" w:themeFillShade="F2"/>
          </w:tcPr>
          <w:p w:rsidR="004E6ED0" w:rsidRPr="00AF6653" w:rsidRDefault="004E6ED0" w:rsidP="00357250">
            <w:pPr>
              <w:jc w:val="right"/>
              <w:rPr>
                <w:rFonts w:asciiTheme="minorHAnsi" w:hAnsiTheme="minorHAnsi" w:cstheme="minorHAnsi"/>
                <w:sz w:val="20"/>
                <w:szCs w:val="20"/>
              </w:rPr>
            </w:pPr>
            <w:r w:rsidRPr="00AF6653">
              <w:rPr>
                <w:rFonts w:asciiTheme="minorHAnsi" w:hAnsiTheme="minorHAnsi" w:cstheme="minorHAnsi"/>
                <w:sz w:val="20"/>
                <w:szCs w:val="20"/>
              </w:rPr>
              <w:t>pedagoški prispevek</w:t>
            </w:r>
          </w:p>
          <w:p w:rsidR="004E6ED0" w:rsidRPr="00AF6653" w:rsidRDefault="004E6ED0" w:rsidP="00357250">
            <w:pPr>
              <w:jc w:val="right"/>
              <w:rPr>
                <w:rFonts w:asciiTheme="minorHAnsi" w:hAnsiTheme="minorHAnsi" w:cstheme="minorHAnsi"/>
                <w:sz w:val="20"/>
                <w:szCs w:val="20"/>
              </w:rPr>
            </w:pPr>
            <w:r w:rsidRPr="00AF6653">
              <w:rPr>
                <w:rFonts w:asciiTheme="minorHAnsi" w:hAnsiTheme="minorHAnsi" w:cstheme="minorHAnsi"/>
                <w:sz w:val="20"/>
                <w:szCs w:val="20"/>
              </w:rPr>
              <w:t>(v procesu)</w:t>
            </w:r>
          </w:p>
        </w:tc>
        <w:tc>
          <w:tcPr>
            <w:tcW w:w="2126" w:type="dxa"/>
            <w:shd w:val="clear" w:color="auto" w:fill="F2F2F2" w:themeFill="background1" w:themeFillShade="F2"/>
          </w:tcPr>
          <w:p w:rsidR="004E6ED0" w:rsidRPr="00AF6653" w:rsidRDefault="004E6ED0" w:rsidP="00F96F3F">
            <w:pPr>
              <w:jc w:val="right"/>
              <w:rPr>
                <w:rFonts w:asciiTheme="minorHAnsi" w:hAnsiTheme="minorHAnsi" w:cstheme="minorHAnsi"/>
                <w:sz w:val="20"/>
                <w:szCs w:val="20"/>
              </w:rPr>
            </w:pPr>
            <w:r w:rsidRPr="00AF6653">
              <w:rPr>
                <w:rFonts w:asciiTheme="minorHAnsi" w:hAnsiTheme="minorHAnsi" w:cstheme="minorHAnsi"/>
                <w:sz w:val="20"/>
                <w:szCs w:val="20"/>
              </w:rPr>
              <w:t>(vsak) 1.000</w:t>
            </w:r>
          </w:p>
        </w:tc>
      </w:tr>
      <w:tr w:rsidR="004E6ED0" w:rsidRPr="00AF6653" w:rsidTr="004E6ED0">
        <w:tc>
          <w:tcPr>
            <w:tcW w:w="4106" w:type="dxa"/>
            <w:shd w:val="clear" w:color="auto" w:fill="F2F2F2" w:themeFill="background1" w:themeFillShade="F2"/>
          </w:tcPr>
          <w:p w:rsidR="004E6ED0" w:rsidRPr="00AF6653" w:rsidRDefault="004E6ED0" w:rsidP="00F96F3F">
            <w:pPr>
              <w:rPr>
                <w:rFonts w:asciiTheme="minorHAnsi" w:hAnsiTheme="minorHAnsi" w:cstheme="minorHAnsi"/>
                <w:sz w:val="20"/>
                <w:szCs w:val="20"/>
              </w:rPr>
            </w:pPr>
            <w:r w:rsidRPr="00AF6653">
              <w:rPr>
                <w:rFonts w:asciiTheme="minorHAnsi" w:hAnsiTheme="minorHAnsi" w:cstheme="minorHAnsi"/>
                <w:sz w:val="20"/>
                <w:szCs w:val="20"/>
              </w:rPr>
              <w:t>Umetniški izvajalec</w:t>
            </w:r>
          </w:p>
          <w:p w:rsidR="004E6ED0" w:rsidRPr="00AF6653" w:rsidRDefault="004E6ED0" w:rsidP="00F96F3F">
            <w:pPr>
              <w:pStyle w:val="Odstavekseznama"/>
              <w:numPr>
                <w:ilvl w:val="0"/>
                <w:numId w:val="8"/>
              </w:numPr>
              <w:rPr>
                <w:rFonts w:asciiTheme="minorHAnsi" w:hAnsiTheme="minorHAnsi" w:cstheme="minorHAnsi"/>
                <w:sz w:val="20"/>
                <w:szCs w:val="20"/>
              </w:rPr>
            </w:pPr>
            <w:r w:rsidRPr="00AF6653">
              <w:rPr>
                <w:rFonts w:asciiTheme="minorHAnsi" w:hAnsiTheme="minorHAnsi" w:cstheme="minorHAnsi"/>
                <w:sz w:val="20"/>
                <w:szCs w:val="20"/>
              </w:rPr>
              <w:t>igralec</w:t>
            </w:r>
          </w:p>
          <w:p w:rsidR="004E6ED0" w:rsidRPr="00AF6653" w:rsidRDefault="004E6ED0" w:rsidP="00F96F3F">
            <w:pPr>
              <w:pStyle w:val="Odstavekseznama"/>
              <w:numPr>
                <w:ilvl w:val="0"/>
                <w:numId w:val="8"/>
              </w:numPr>
              <w:rPr>
                <w:rFonts w:asciiTheme="minorHAnsi" w:hAnsiTheme="minorHAnsi" w:cstheme="minorHAnsi"/>
                <w:sz w:val="20"/>
                <w:szCs w:val="20"/>
              </w:rPr>
            </w:pPr>
            <w:r w:rsidRPr="00AF6653">
              <w:rPr>
                <w:rFonts w:asciiTheme="minorHAnsi" w:hAnsiTheme="minorHAnsi" w:cstheme="minorHAnsi"/>
                <w:sz w:val="20"/>
                <w:szCs w:val="20"/>
              </w:rPr>
              <w:t xml:space="preserve">plesalec </w:t>
            </w:r>
          </w:p>
          <w:p w:rsidR="004E6ED0" w:rsidRPr="00AF6653" w:rsidRDefault="004E6ED0" w:rsidP="00F96F3F">
            <w:pPr>
              <w:pStyle w:val="Odstavekseznama"/>
              <w:numPr>
                <w:ilvl w:val="0"/>
                <w:numId w:val="8"/>
              </w:numPr>
              <w:rPr>
                <w:rFonts w:asciiTheme="minorHAnsi" w:hAnsiTheme="minorHAnsi" w:cstheme="minorHAnsi"/>
                <w:sz w:val="20"/>
                <w:szCs w:val="20"/>
              </w:rPr>
            </w:pPr>
            <w:r w:rsidRPr="00AF6653">
              <w:rPr>
                <w:rFonts w:asciiTheme="minorHAnsi" w:hAnsiTheme="minorHAnsi" w:cstheme="minorHAnsi"/>
                <w:sz w:val="20"/>
                <w:szCs w:val="20"/>
              </w:rPr>
              <w:t>pripovedovalec</w:t>
            </w:r>
          </w:p>
          <w:p w:rsidR="004E6ED0" w:rsidRPr="00AF6653" w:rsidRDefault="004E6ED0" w:rsidP="00F96F3F">
            <w:pPr>
              <w:pStyle w:val="Odstavekseznama"/>
              <w:numPr>
                <w:ilvl w:val="0"/>
                <w:numId w:val="8"/>
              </w:numPr>
              <w:rPr>
                <w:rFonts w:asciiTheme="minorHAnsi" w:hAnsiTheme="minorHAnsi" w:cstheme="minorHAnsi"/>
                <w:sz w:val="20"/>
                <w:szCs w:val="20"/>
              </w:rPr>
            </w:pPr>
            <w:r w:rsidRPr="00AF6653">
              <w:rPr>
                <w:rFonts w:asciiTheme="minorHAnsi" w:hAnsiTheme="minorHAnsi" w:cstheme="minorHAnsi"/>
                <w:sz w:val="20"/>
                <w:szCs w:val="20"/>
              </w:rPr>
              <w:t xml:space="preserve">glasbenik </w:t>
            </w:r>
          </w:p>
          <w:p w:rsidR="004E6ED0" w:rsidRPr="00AF6653" w:rsidRDefault="004E6ED0" w:rsidP="00F96F3F">
            <w:pPr>
              <w:pStyle w:val="Odstavekseznama"/>
              <w:numPr>
                <w:ilvl w:val="0"/>
                <w:numId w:val="8"/>
              </w:numPr>
              <w:rPr>
                <w:rFonts w:asciiTheme="minorHAnsi" w:hAnsiTheme="minorHAnsi" w:cstheme="minorHAnsi"/>
                <w:sz w:val="20"/>
                <w:szCs w:val="20"/>
              </w:rPr>
            </w:pPr>
            <w:r w:rsidRPr="00AF6653">
              <w:rPr>
                <w:rFonts w:asciiTheme="minorHAnsi" w:hAnsiTheme="minorHAnsi" w:cstheme="minorHAnsi"/>
                <w:sz w:val="20"/>
                <w:szCs w:val="20"/>
              </w:rPr>
              <w:t xml:space="preserve">vizualni, intermedijski umetnik </w:t>
            </w:r>
          </w:p>
          <w:p w:rsidR="004E6ED0" w:rsidRPr="00AF6653" w:rsidRDefault="004E6ED0" w:rsidP="00F96F3F">
            <w:pPr>
              <w:pStyle w:val="Odstavekseznama"/>
              <w:numPr>
                <w:ilvl w:val="0"/>
                <w:numId w:val="8"/>
              </w:numPr>
              <w:rPr>
                <w:rFonts w:asciiTheme="minorHAnsi" w:hAnsiTheme="minorHAnsi" w:cstheme="minorHAnsi"/>
                <w:sz w:val="20"/>
                <w:szCs w:val="20"/>
              </w:rPr>
            </w:pPr>
            <w:r w:rsidRPr="00AF6653">
              <w:rPr>
                <w:rFonts w:asciiTheme="minorHAnsi" w:hAnsiTheme="minorHAnsi" w:cstheme="minorHAnsi"/>
                <w:sz w:val="20"/>
                <w:szCs w:val="20"/>
              </w:rPr>
              <w:t>filmski ustvarjalec</w:t>
            </w:r>
          </w:p>
          <w:p w:rsidR="004E6ED0" w:rsidRPr="00AF6653" w:rsidRDefault="004E6ED0" w:rsidP="00F96F3F">
            <w:pPr>
              <w:pStyle w:val="Odstavekseznama"/>
              <w:numPr>
                <w:ilvl w:val="0"/>
                <w:numId w:val="8"/>
              </w:numPr>
              <w:rPr>
                <w:rFonts w:asciiTheme="minorHAnsi" w:hAnsiTheme="minorHAnsi" w:cstheme="minorHAnsi"/>
                <w:sz w:val="20"/>
                <w:szCs w:val="20"/>
              </w:rPr>
            </w:pPr>
            <w:r w:rsidRPr="00AF6653">
              <w:rPr>
                <w:rFonts w:asciiTheme="minorHAnsi" w:hAnsiTheme="minorHAnsi" w:cstheme="minorHAnsi"/>
                <w:sz w:val="20"/>
                <w:szCs w:val="20"/>
              </w:rPr>
              <w:t>drugo (npr. pripovedovalec, klovn …)</w:t>
            </w:r>
          </w:p>
        </w:tc>
        <w:tc>
          <w:tcPr>
            <w:tcW w:w="2835" w:type="dxa"/>
            <w:shd w:val="clear" w:color="auto" w:fill="F2F2F2" w:themeFill="background1" w:themeFillShade="F2"/>
          </w:tcPr>
          <w:p w:rsidR="004E6ED0" w:rsidRPr="00AF6653" w:rsidRDefault="004E6ED0" w:rsidP="00357250">
            <w:pPr>
              <w:jc w:val="right"/>
              <w:rPr>
                <w:rFonts w:asciiTheme="minorHAnsi" w:hAnsiTheme="minorHAnsi" w:cstheme="minorHAnsi"/>
                <w:sz w:val="20"/>
                <w:szCs w:val="20"/>
              </w:rPr>
            </w:pPr>
            <w:r w:rsidRPr="00AF6653">
              <w:rPr>
                <w:rFonts w:asciiTheme="minorHAnsi" w:hAnsiTheme="minorHAnsi" w:cstheme="minorHAnsi"/>
                <w:sz w:val="20"/>
                <w:szCs w:val="20"/>
              </w:rPr>
              <w:t xml:space="preserve">ena izvedba </w:t>
            </w:r>
          </w:p>
          <w:p w:rsidR="004E6ED0" w:rsidRPr="00AF6653" w:rsidRDefault="004E6ED0" w:rsidP="00357250">
            <w:pPr>
              <w:jc w:val="right"/>
              <w:rPr>
                <w:rFonts w:asciiTheme="minorHAnsi" w:hAnsiTheme="minorHAnsi" w:cstheme="minorHAnsi"/>
                <w:sz w:val="20"/>
                <w:szCs w:val="20"/>
              </w:rPr>
            </w:pPr>
            <w:r w:rsidRPr="00AF6653">
              <w:rPr>
                <w:rFonts w:asciiTheme="minorHAnsi" w:hAnsiTheme="minorHAnsi" w:cstheme="minorHAnsi"/>
                <w:sz w:val="20"/>
                <w:szCs w:val="20"/>
              </w:rPr>
              <w:t>(do 90 minut)</w:t>
            </w:r>
          </w:p>
        </w:tc>
        <w:tc>
          <w:tcPr>
            <w:tcW w:w="2126" w:type="dxa"/>
            <w:shd w:val="clear" w:color="auto" w:fill="F2F2F2" w:themeFill="background1" w:themeFillShade="F2"/>
          </w:tcPr>
          <w:p w:rsidR="004E6ED0" w:rsidRPr="00AF6653" w:rsidRDefault="004E6ED0" w:rsidP="00F96F3F">
            <w:pPr>
              <w:jc w:val="right"/>
              <w:rPr>
                <w:rFonts w:asciiTheme="minorHAnsi" w:hAnsiTheme="minorHAnsi" w:cstheme="minorHAnsi"/>
                <w:sz w:val="20"/>
                <w:szCs w:val="20"/>
              </w:rPr>
            </w:pPr>
            <w:r w:rsidRPr="00AF6653">
              <w:rPr>
                <w:rFonts w:asciiTheme="minorHAnsi" w:hAnsiTheme="minorHAnsi" w:cstheme="minorHAnsi"/>
                <w:sz w:val="20"/>
                <w:szCs w:val="20"/>
              </w:rPr>
              <w:t>(vsak) 200</w:t>
            </w:r>
          </w:p>
        </w:tc>
      </w:tr>
      <w:tr w:rsidR="004E6ED0" w:rsidRPr="00AF6653" w:rsidTr="004E6ED0">
        <w:tc>
          <w:tcPr>
            <w:tcW w:w="4106" w:type="dxa"/>
            <w:shd w:val="clear" w:color="auto" w:fill="F2F2F2" w:themeFill="background1" w:themeFillShade="F2"/>
          </w:tcPr>
          <w:p w:rsidR="004E6ED0" w:rsidRPr="00AF6653" w:rsidRDefault="004E6ED0" w:rsidP="00F96F3F">
            <w:pPr>
              <w:rPr>
                <w:rFonts w:asciiTheme="minorHAnsi" w:hAnsiTheme="minorHAnsi" w:cstheme="minorHAnsi"/>
                <w:sz w:val="20"/>
                <w:szCs w:val="20"/>
              </w:rPr>
            </w:pPr>
            <w:r w:rsidRPr="00AF6653">
              <w:rPr>
                <w:rFonts w:asciiTheme="minorHAnsi" w:hAnsiTheme="minorHAnsi" w:cstheme="minorHAnsi"/>
                <w:sz w:val="20"/>
                <w:szCs w:val="20"/>
              </w:rPr>
              <w:t>Pedagoški izvajalec</w:t>
            </w:r>
          </w:p>
          <w:p w:rsidR="004E6ED0" w:rsidRPr="00AF6653" w:rsidRDefault="004E6ED0" w:rsidP="00F96F3F">
            <w:pPr>
              <w:pStyle w:val="Odstavekseznama"/>
              <w:numPr>
                <w:ilvl w:val="0"/>
                <w:numId w:val="8"/>
              </w:numPr>
              <w:rPr>
                <w:rFonts w:asciiTheme="minorHAnsi" w:hAnsiTheme="minorHAnsi" w:cstheme="minorHAnsi"/>
                <w:sz w:val="20"/>
                <w:szCs w:val="20"/>
              </w:rPr>
            </w:pPr>
            <w:r w:rsidRPr="00AF6653">
              <w:rPr>
                <w:rFonts w:asciiTheme="minorHAnsi" w:hAnsiTheme="minorHAnsi" w:cstheme="minorHAnsi"/>
                <w:sz w:val="20"/>
                <w:szCs w:val="20"/>
              </w:rPr>
              <w:t xml:space="preserve">mentor </w:t>
            </w:r>
          </w:p>
          <w:p w:rsidR="004E6ED0" w:rsidRPr="00AF6653" w:rsidRDefault="004E6ED0" w:rsidP="00F96F3F">
            <w:pPr>
              <w:pStyle w:val="Odstavekseznama"/>
              <w:numPr>
                <w:ilvl w:val="0"/>
                <w:numId w:val="8"/>
              </w:numPr>
              <w:rPr>
                <w:rFonts w:asciiTheme="minorHAnsi" w:hAnsiTheme="minorHAnsi" w:cstheme="minorHAnsi"/>
                <w:sz w:val="20"/>
                <w:szCs w:val="20"/>
              </w:rPr>
            </w:pPr>
            <w:r w:rsidRPr="00AF6653">
              <w:rPr>
                <w:rFonts w:asciiTheme="minorHAnsi" w:hAnsiTheme="minorHAnsi" w:cstheme="minorHAnsi"/>
                <w:sz w:val="20"/>
                <w:szCs w:val="20"/>
              </w:rPr>
              <w:t>moderator</w:t>
            </w:r>
          </w:p>
          <w:p w:rsidR="004E6ED0" w:rsidRPr="00AF6653" w:rsidRDefault="004E6ED0" w:rsidP="00F96F3F">
            <w:pPr>
              <w:pStyle w:val="Odstavekseznama"/>
              <w:numPr>
                <w:ilvl w:val="0"/>
                <w:numId w:val="8"/>
              </w:numPr>
              <w:rPr>
                <w:rFonts w:asciiTheme="minorHAnsi" w:hAnsiTheme="minorHAnsi" w:cstheme="minorHAnsi"/>
                <w:sz w:val="20"/>
                <w:szCs w:val="20"/>
              </w:rPr>
            </w:pPr>
            <w:r w:rsidRPr="00AF6653">
              <w:rPr>
                <w:rFonts w:asciiTheme="minorHAnsi" w:hAnsiTheme="minorHAnsi" w:cstheme="minorHAnsi"/>
                <w:sz w:val="20"/>
                <w:szCs w:val="20"/>
              </w:rPr>
              <w:t>vodnik</w:t>
            </w:r>
          </w:p>
          <w:p w:rsidR="004E6ED0" w:rsidRPr="00AF6653" w:rsidRDefault="004E6ED0" w:rsidP="00F96F3F">
            <w:pPr>
              <w:pStyle w:val="Odstavekseznama"/>
              <w:numPr>
                <w:ilvl w:val="0"/>
                <w:numId w:val="8"/>
              </w:numPr>
              <w:rPr>
                <w:rFonts w:asciiTheme="minorHAnsi" w:hAnsiTheme="minorHAnsi" w:cstheme="minorHAnsi"/>
                <w:sz w:val="20"/>
                <w:szCs w:val="20"/>
              </w:rPr>
            </w:pPr>
            <w:r w:rsidRPr="00AF6653">
              <w:rPr>
                <w:rFonts w:asciiTheme="minorHAnsi" w:hAnsiTheme="minorHAnsi" w:cstheme="minorHAnsi"/>
                <w:sz w:val="20"/>
                <w:szCs w:val="20"/>
              </w:rPr>
              <w:t>drugo (npr. demonstrator, inštruktor …)</w:t>
            </w:r>
          </w:p>
        </w:tc>
        <w:tc>
          <w:tcPr>
            <w:tcW w:w="2835" w:type="dxa"/>
            <w:shd w:val="clear" w:color="auto" w:fill="F2F2F2" w:themeFill="background1" w:themeFillShade="F2"/>
          </w:tcPr>
          <w:p w:rsidR="004E6ED0" w:rsidRPr="00AF6653" w:rsidRDefault="004E6ED0" w:rsidP="00357250">
            <w:pPr>
              <w:jc w:val="right"/>
              <w:rPr>
                <w:rFonts w:asciiTheme="minorHAnsi" w:hAnsiTheme="minorHAnsi" w:cstheme="minorHAnsi"/>
                <w:sz w:val="20"/>
                <w:szCs w:val="20"/>
              </w:rPr>
            </w:pPr>
            <w:r w:rsidRPr="00AF6653">
              <w:rPr>
                <w:rFonts w:asciiTheme="minorHAnsi" w:hAnsiTheme="minorHAnsi" w:cstheme="minorHAnsi"/>
                <w:sz w:val="20"/>
                <w:szCs w:val="20"/>
              </w:rPr>
              <w:t>ena izvedba</w:t>
            </w:r>
          </w:p>
          <w:p w:rsidR="004E6ED0" w:rsidRPr="00AF6653" w:rsidRDefault="004E6ED0" w:rsidP="00357250">
            <w:pPr>
              <w:jc w:val="right"/>
              <w:rPr>
                <w:rFonts w:asciiTheme="minorHAnsi" w:hAnsiTheme="minorHAnsi" w:cstheme="minorHAnsi"/>
                <w:sz w:val="20"/>
                <w:szCs w:val="20"/>
              </w:rPr>
            </w:pPr>
            <w:r w:rsidRPr="00AF6653">
              <w:rPr>
                <w:rFonts w:asciiTheme="minorHAnsi" w:hAnsiTheme="minorHAnsi" w:cstheme="minorHAnsi"/>
                <w:sz w:val="20"/>
                <w:szCs w:val="20"/>
              </w:rPr>
              <w:t>(do 90 minut)</w:t>
            </w:r>
          </w:p>
        </w:tc>
        <w:tc>
          <w:tcPr>
            <w:tcW w:w="2126" w:type="dxa"/>
            <w:shd w:val="clear" w:color="auto" w:fill="F2F2F2" w:themeFill="background1" w:themeFillShade="F2"/>
          </w:tcPr>
          <w:p w:rsidR="004E6ED0" w:rsidRPr="00AF6653" w:rsidRDefault="004E6ED0" w:rsidP="00F96F3F">
            <w:pPr>
              <w:jc w:val="right"/>
              <w:rPr>
                <w:rFonts w:asciiTheme="minorHAnsi" w:hAnsiTheme="minorHAnsi" w:cstheme="minorHAnsi"/>
                <w:sz w:val="20"/>
                <w:szCs w:val="20"/>
              </w:rPr>
            </w:pPr>
            <w:r w:rsidRPr="00AF6653">
              <w:rPr>
                <w:rFonts w:asciiTheme="minorHAnsi" w:hAnsiTheme="minorHAnsi" w:cstheme="minorHAnsi"/>
                <w:sz w:val="20"/>
                <w:szCs w:val="20"/>
              </w:rPr>
              <w:t>(vsak) 200</w:t>
            </w:r>
          </w:p>
        </w:tc>
      </w:tr>
    </w:tbl>
    <w:p w:rsidR="004E6ED0" w:rsidRPr="00AF6653" w:rsidRDefault="004E6ED0" w:rsidP="004E6ED0">
      <w:pPr>
        <w:jc w:val="both"/>
        <w:rPr>
          <w:rFonts w:asciiTheme="minorHAnsi" w:hAnsiTheme="minorHAnsi" w:cstheme="minorHAnsi"/>
          <w:sz w:val="20"/>
          <w:szCs w:val="20"/>
        </w:rPr>
      </w:pPr>
    </w:p>
    <w:p w:rsidR="00AF6653" w:rsidRPr="00AF6653" w:rsidRDefault="00AF6653" w:rsidP="004E6ED0">
      <w:pPr>
        <w:jc w:val="both"/>
        <w:rPr>
          <w:rFonts w:asciiTheme="minorHAnsi" w:hAnsiTheme="minorHAnsi" w:cstheme="minorHAnsi"/>
          <w:sz w:val="20"/>
          <w:szCs w:val="20"/>
        </w:rPr>
      </w:pPr>
    </w:p>
    <w:tbl>
      <w:tblPr>
        <w:tblW w:w="9067" w:type="dxa"/>
        <w:tblLook w:val="04A0" w:firstRow="1" w:lastRow="0" w:firstColumn="1" w:lastColumn="0" w:noHBand="0" w:noVBand="1"/>
      </w:tblPr>
      <w:tblGrid>
        <w:gridCol w:w="4106"/>
        <w:gridCol w:w="2835"/>
        <w:gridCol w:w="2126"/>
      </w:tblGrid>
      <w:tr w:rsidR="00357250" w:rsidRPr="00AF6653" w:rsidTr="00F96F3F">
        <w:trPr>
          <w:trHeight w:val="320"/>
        </w:trPr>
        <w:tc>
          <w:tcPr>
            <w:tcW w:w="4106"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rsidR="00357250" w:rsidRPr="00AF6653" w:rsidRDefault="00357250" w:rsidP="00F96F3F">
            <w:pPr>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SPLOŠNI STROŠKI</w:t>
            </w:r>
          </w:p>
        </w:tc>
        <w:tc>
          <w:tcPr>
            <w:tcW w:w="2835" w:type="dxa"/>
            <w:tcBorders>
              <w:top w:val="single" w:sz="4" w:space="0" w:color="auto"/>
              <w:left w:val="nil"/>
              <w:bottom w:val="single" w:sz="4" w:space="0" w:color="auto"/>
              <w:right w:val="single" w:sz="4" w:space="0" w:color="auto"/>
            </w:tcBorders>
            <w:shd w:val="clear" w:color="000000" w:fill="D9E1F2"/>
            <w:noWrap/>
            <w:vAlign w:val="bottom"/>
            <w:hideMark/>
          </w:tcPr>
          <w:p w:rsidR="00357250" w:rsidRPr="00AF6653" w:rsidRDefault="00357250" w:rsidP="00F96F3F">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 </w:t>
            </w:r>
          </w:p>
        </w:tc>
        <w:tc>
          <w:tcPr>
            <w:tcW w:w="2126" w:type="dxa"/>
            <w:tcBorders>
              <w:top w:val="single" w:sz="4" w:space="0" w:color="auto"/>
              <w:left w:val="nil"/>
              <w:bottom w:val="single" w:sz="4" w:space="0" w:color="auto"/>
              <w:right w:val="single" w:sz="4" w:space="0" w:color="auto"/>
            </w:tcBorders>
            <w:shd w:val="clear" w:color="000000" w:fill="D9E1F2"/>
            <w:noWrap/>
            <w:vAlign w:val="bottom"/>
            <w:hideMark/>
          </w:tcPr>
          <w:p w:rsidR="00357250" w:rsidRPr="00AF6653" w:rsidRDefault="00357250" w:rsidP="00F96F3F">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 </w:t>
            </w:r>
          </w:p>
        </w:tc>
      </w:tr>
      <w:tr w:rsidR="00357250" w:rsidRPr="00AF6653" w:rsidTr="00F96F3F">
        <w:trPr>
          <w:trHeight w:val="320"/>
        </w:trPr>
        <w:tc>
          <w:tcPr>
            <w:tcW w:w="4106" w:type="dxa"/>
            <w:tcBorders>
              <w:top w:val="nil"/>
              <w:left w:val="single" w:sz="4" w:space="0" w:color="auto"/>
              <w:bottom w:val="single" w:sz="4" w:space="0" w:color="auto"/>
              <w:right w:val="single" w:sz="4" w:space="0" w:color="auto"/>
            </w:tcBorders>
            <w:shd w:val="clear" w:color="000000" w:fill="FFC000"/>
            <w:noWrap/>
            <w:vAlign w:val="bottom"/>
            <w:hideMark/>
          </w:tcPr>
          <w:p w:rsidR="00357250" w:rsidRPr="00AF6653" w:rsidRDefault="00357250" w:rsidP="00F96F3F">
            <w:pPr>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Vrsta stroška</w:t>
            </w:r>
          </w:p>
        </w:tc>
        <w:tc>
          <w:tcPr>
            <w:tcW w:w="2835" w:type="dxa"/>
            <w:tcBorders>
              <w:top w:val="nil"/>
              <w:left w:val="nil"/>
              <w:bottom w:val="single" w:sz="4" w:space="0" w:color="auto"/>
              <w:right w:val="single" w:sz="4" w:space="0" w:color="auto"/>
            </w:tcBorders>
            <w:shd w:val="clear" w:color="000000" w:fill="FFC000"/>
            <w:noWrap/>
            <w:vAlign w:val="bottom"/>
            <w:hideMark/>
          </w:tcPr>
          <w:p w:rsidR="00357250" w:rsidRPr="00AF6653" w:rsidRDefault="00357250" w:rsidP="00F96F3F">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Enota</w:t>
            </w:r>
          </w:p>
        </w:tc>
        <w:tc>
          <w:tcPr>
            <w:tcW w:w="2126" w:type="dxa"/>
            <w:tcBorders>
              <w:top w:val="nil"/>
              <w:left w:val="nil"/>
              <w:bottom w:val="single" w:sz="4" w:space="0" w:color="auto"/>
              <w:right w:val="single" w:sz="4" w:space="0" w:color="auto"/>
            </w:tcBorders>
            <w:shd w:val="clear" w:color="000000" w:fill="FFC000"/>
            <w:noWrap/>
            <w:vAlign w:val="bottom"/>
            <w:hideMark/>
          </w:tcPr>
          <w:p w:rsidR="00357250" w:rsidRPr="00AF6653" w:rsidRDefault="00357250" w:rsidP="00F96F3F">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Cena/enoto</w:t>
            </w:r>
          </w:p>
        </w:tc>
      </w:tr>
      <w:tr w:rsidR="00357250" w:rsidRPr="00AF6653" w:rsidTr="00F96F3F">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Prevod</w:t>
            </w:r>
          </w:p>
        </w:tc>
        <w:tc>
          <w:tcPr>
            <w:tcW w:w="2835" w:type="dxa"/>
            <w:tcBorders>
              <w:top w:val="nil"/>
              <w:left w:val="nil"/>
              <w:bottom w:val="single" w:sz="4" w:space="0" w:color="auto"/>
              <w:right w:val="single" w:sz="4" w:space="0" w:color="auto"/>
            </w:tcBorders>
            <w:shd w:val="clear" w:color="000000" w:fill="F2F2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Stran*</w:t>
            </w:r>
          </w:p>
        </w:tc>
        <w:tc>
          <w:tcPr>
            <w:tcW w:w="2126" w:type="dxa"/>
            <w:tcBorders>
              <w:top w:val="nil"/>
              <w:left w:val="nil"/>
              <w:bottom w:val="single" w:sz="4" w:space="0" w:color="auto"/>
              <w:right w:val="single" w:sz="4" w:space="0" w:color="auto"/>
            </w:tcBorders>
            <w:shd w:val="clear" w:color="000000" w:fill="F2F2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25,00  </w:t>
            </w:r>
          </w:p>
        </w:tc>
      </w:tr>
      <w:tr w:rsidR="00357250" w:rsidRPr="00AF6653" w:rsidTr="00F96F3F">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Lektura</w:t>
            </w:r>
          </w:p>
        </w:tc>
        <w:tc>
          <w:tcPr>
            <w:tcW w:w="2835" w:type="dxa"/>
            <w:tcBorders>
              <w:top w:val="nil"/>
              <w:left w:val="nil"/>
              <w:bottom w:val="single" w:sz="4" w:space="0" w:color="auto"/>
              <w:right w:val="single" w:sz="4" w:space="0" w:color="auto"/>
            </w:tcBorders>
            <w:shd w:val="clear" w:color="000000" w:fill="F2F2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Stran*</w:t>
            </w:r>
          </w:p>
        </w:tc>
        <w:tc>
          <w:tcPr>
            <w:tcW w:w="2126" w:type="dxa"/>
            <w:tcBorders>
              <w:top w:val="nil"/>
              <w:left w:val="nil"/>
              <w:bottom w:val="single" w:sz="4" w:space="0" w:color="auto"/>
              <w:right w:val="single" w:sz="4" w:space="0" w:color="auto"/>
            </w:tcBorders>
            <w:shd w:val="clear" w:color="000000" w:fill="F2F2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xml:space="preserve">1,50  </w:t>
            </w:r>
          </w:p>
        </w:tc>
      </w:tr>
      <w:tr w:rsidR="00357250" w:rsidRPr="00AF6653" w:rsidTr="00F96F3F">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Recezent</w:t>
            </w:r>
          </w:p>
        </w:tc>
        <w:tc>
          <w:tcPr>
            <w:tcW w:w="2835" w:type="dxa"/>
            <w:tcBorders>
              <w:top w:val="nil"/>
              <w:left w:val="nil"/>
              <w:bottom w:val="single" w:sz="4" w:space="0" w:color="auto"/>
              <w:right w:val="single" w:sz="4" w:space="0" w:color="auto"/>
            </w:tcBorders>
            <w:shd w:val="clear" w:color="000000" w:fill="F2F2F2"/>
            <w:noWrap/>
            <w:vAlign w:val="bottom"/>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AP</w:t>
            </w:r>
          </w:p>
        </w:tc>
        <w:tc>
          <w:tcPr>
            <w:tcW w:w="2126" w:type="dxa"/>
            <w:tcBorders>
              <w:top w:val="nil"/>
              <w:left w:val="nil"/>
              <w:bottom w:val="single" w:sz="4" w:space="0" w:color="auto"/>
              <w:right w:val="single" w:sz="4" w:space="0" w:color="auto"/>
            </w:tcBorders>
            <w:shd w:val="clear" w:color="000000" w:fill="F2F2F2"/>
            <w:noWrap/>
            <w:vAlign w:val="bottom"/>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500,00</w:t>
            </w:r>
          </w:p>
        </w:tc>
      </w:tr>
      <w:tr w:rsidR="00357250" w:rsidRPr="00AF6653" w:rsidTr="00F96F3F">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Potni stroški</w:t>
            </w:r>
          </w:p>
        </w:tc>
        <w:tc>
          <w:tcPr>
            <w:tcW w:w="2835" w:type="dxa"/>
            <w:tcBorders>
              <w:top w:val="nil"/>
              <w:left w:val="nil"/>
              <w:bottom w:val="single" w:sz="4" w:space="0" w:color="auto"/>
              <w:right w:val="single" w:sz="4" w:space="0" w:color="auto"/>
            </w:tcBorders>
            <w:shd w:val="clear" w:color="000000" w:fill="F2F2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w:t>
            </w:r>
          </w:p>
        </w:tc>
        <w:tc>
          <w:tcPr>
            <w:tcW w:w="2126" w:type="dxa"/>
            <w:tcBorders>
              <w:top w:val="nil"/>
              <w:left w:val="nil"/>
              <w:bottom w:val="single" w:sz="4" w:space="0" w:color="auto"/>
              <w:right w:val="single" w:sz="4" w:space="0" w:color="auto"/>
            </w:tcBorders>
            <w:shd w:val="clear" w:color="000000" w:fill="F2F2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Op. 1 </w:t>
            </w:r>
          </w:p>
        </w:tc>
      </w:tr>
      <w:tr w:rsidR="00357250" w:rsidRPr="00AF6653" w:rsidTr="00F96F3F">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Stroški bivanja</w:t>
            </w:r>
          </w:p>
        </w:tc>
        <w:tc>
          <w:tcPr>
            <w:tcW w:w="2835" w:type="dxa"/>
            <w:tcBorders>
              <w:top w:val="nil"/>
              <w:left w:val="nil"/>
              <w:bottom w:val="single" w:sz="4" w:space="0" w:color="auto"/>
              <w:right w:val="single" w:sz="4" w:space="0" w:color="auto"/>
            </w:tcBorders>
            <w:shd w:val="clear" w:color="000000" w:fill="F2F2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Noč</w:t>
            </w:r>
          </w:p>
        </w:tc>
        <w:tc>
          <w:tcPr>
            <w:tcW w:w="2126" w:type="dxa"/>
            <w:tcBorders>
              <w:top w:val="nil"/>
              <w:left w:val="nil"/>
              <w:bottom w:val="single" w:sz="4" w:space="0" w:color="auto"/>
              <w:right w:val="single" w:sz="4" w:space="0" w:color="auto"/>
            </w:tcBorders>
            <w:shd w:val="clear" w:color="000000" w:fill="F2F2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35,00-100,00 (Op. 2)</w:t>
            </w:r>
          </w:p>
        </w:tc>
      </w:tr>
      <w:tr w:rsidR="00357250" w:rsidRPr="00AF6653" w:rsidTr="00F96F3F">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Oglaševanje</w:t>
            </w:r>
          </w:p>
        </w:tc>
        <w:tc>
          <w:tcPr>
            <w:tcW w:w="2835" w:type="dxa"/>
            <w:tcBorders>
              <w:top w:val="nil"/>
              <w:left w:val="nil"/>
              <w:bottom w:val="single" w:sz="4" w:space="0" w:color="auto"/>
              <w:right w:val="single" w:sz="4" w:space="0" w:color="auto"/>
            </w:tcBorders>
            <w:shd w:val="clear" w:color="000000" w:fill="F2F2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w:t>
            </w:r>
          </w:p>
        </w:tc>
        <w:tc>
          <w:tcPr>
            <w:tcW w:w="2126" w:type="dxa"/>
            <w:tcBorders>
              <w:top w:val="nil"/>
              <w:left w:val="nil"/>
              <w:bottom w:val="single" w:sz="4" w:space="0" w:color="auto"/>
              <w:right w:val="single" w:sz="4" w:space="0" w:color="auto"/>
            </w:tcBorders>
            <w:shd w:val="clear" w:color="000000" w:fill="F2F2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Op. 3 </w:t>
            </w:r>
          </w:p>
        </w:tc>
      </w:tr>
      <w:tr w:rsidR="00357250" w:rsidRPr="00AF6653" w:rsidTr="00F96F3F">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Tiskarski stroški</w:t>
            </w:r>
          </w:p>
        </w:tc>
        <w:tc>
          <w:tcPr>
            <w:tcW w:w="2835" w:type="dxa"/>
            <w:tcBorders>
              <w:top w:val="nil"/>
              <w:left w:val="nil"/>
              <w:bottom w:val="single" w:sz="4" w:space="0" w:color="auto"/>
              <w:right w:val="single" w:sz="4" w:space="0" w:color="auto"/>
            </w:tcBorders>
            <w:shd w:val="clear" w:color="000000" w:fill="F2F2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w:t>
            </w:r>
          </w:p>
        </w:tc>
        <w:tc>
          <w:tcPr>
            <w:tcW w:w="2126" w:type="dxa"/>
            <w:tcBorders>
              <w:top w:val="nil"/>
              <w:left w:val="nil"/>
              <w:bottom w:val="single" w:sz="4" w:space="0" w:color="auto"/>
              <w:right w:val="single" w:sz="4" w:space="0" w:color="auto"/>
            </w:tcBorders>
            <w:shd w:val="clear" w:color="000000" w:fill="F2F2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Op. 4 </w:t>
            </w:r>
          </w:p>
        </w:tc>
      </w:tr>
      <w:tr w:rsidR="00357250" w:rsidRPr="00AF6653" w:rsidTr="00F96F3F">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Študentski servis</w:t>
            </w:r>
          </w:p>
        </w:tc>
        <w:tc>
          <w:tcPr>
            <w:tcW w:w="2835" w:type="dxa"/>
            <w:tcBorders>
              <w:top w:val="nil"/>
              <w:left w:val="nil"/>
              <w:bottom w:val="single" w:sz="4" w:space="0" w:color="auto"/>
              <w:right w:val="single" w:sz="4" w:space="0" w:color="auto"/>
            </w:tcBorders>
            <w:shd w:val="clear" w:color="000000" w:fill="F2F2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Ura</w:t>
            </w:r>
          </w:p>
        </w:tc>
        <w:tc>
          <w:tcPr>
            <w:tcW w:w="2126" w:type="dxa"/>
            <w:tcBorders>
              <w:top w:val="nil"/>
              <w:left w:val="nil"/>
              <w:bottom w:val="single" w:sz="4" w:space="0" w:color="auto"/>
              <w:right w:val="single" w:sz="4" w:space="0" w:color="auto"/>
            </w:tcBorders>
            <w:shd w:val="clear" w:color="000000" w:fill="F2F2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6,92 bruto</w:t>
            </w:r>
          </w:p>
        </w:tc>
      </w:tr>
      <w:tr w:rsidR="00357250" w:rsidRPr="00AF6653" w:rsidTr="00F96F3F">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Avtorske pravice</w:t>
            </w:r>
          </w:p>
        </w:tc>
        <w:tc>
          <w:tcPr>
            <w:tcW w:w="2835" w:type="dxa"/>
            <w:tcBorders>
              <w:top w:val="nil"/>
              <w:left w:val="nil"/>
              <w:bottom w:val="single" w:sz="4" w:space="0" w:color="auto"/>
              <w:right w:val="single" w:sz="4" w:space="0" w:color="auto"/>
            </w:tcBorders>
            <w:shd w:val="clear" w:color="000000" w:fill="F2F2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w:t>
            </w:r>
          </w:p>
        </w:tc>
        <w:tc>
          <w:tcPr>
            <w:tcW w:w="2126" w:type="dxa"/>
            <w:tcBorders>
              <w:top w:val="nil"/>
              <w:left w:val="nil"/>
              <w:bottom w:val="single" w:sz="4" w:space="0" w:color="auto"/>
              <w:right w:val="single" w:sz="4" w:space="0" w:color="auto"/>
            </w:tcBorders>
            <w:shd w:val="clear" w:color="000000" w:fill="F2F2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Op 5 </w:t>
            </w:r>
          </w:p>
        </w:tc>
      </w:tr>
      <w:tr w:rsidR="00357250" w:rsidRPr="00AF6653" w:rsidTr="00F96F3F">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Najem specifičnih lokacij</w:t>
            </w:r>
          </w:p>
        </w:tc>
        <w:tc>
          <w:tcPr>
            <w:tcW w:w="2835" w:type="dxa"/>
            <w:tcBorders>
              <w:top w:val="nil"/>
              <w:left w:val="nil"/>
              <w:bottom w:val="single" w:sz="4" w:space="0" w:color="auto"/>
              <w:right w:val="single" w:sz="4" w:space="0" w:color="auto"/>
            </w:tcBorders>
            <w:shd w:val="clear" w:color="000000" w:fill="F2F2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Ura, m2</w:t>
            </w:r>
          </w:p>
        </w:tc>
        <w:tc>
          <w:tcPr>
            <w:tcW w:w="2126" w:type="dxa"/>
            <w:tcBorders>
              <w:top w:val="nil"/>
              <w:left w:val="nil"/>
              <w:bottom w:val="single" w:sz="4" w:space="0" w:color="auto"/>
              <w:right w:val="single" w:sz="4" w:space="0" w:color="auto"/>
            </w:tcBorders>
            <w:shd w:val="clear" w:color="000000" w:fill="F2F2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Op. 6 </w:t>
            </w:r>
          </w:p>
        </w:tc>
      </w:tr>
      <w:tr w:rsidR="00357250" w:rsidRPr="00AF6653" w:rsidTr="00F96F3F">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Zavarovanje</w:t>
            </w:r>
          </w:p>
        </w:tc>
        <w:tc>
          <w:tcPr>
            <w:tcW w:w="2835" w:type="dxa"/>
            <w:tcBorders>
              <w:top w:val="nil"/>
              <w:left w:val="nil"/>
              <w:bottom w:val="single" w:sz="4" w:space="0" w:color="auto"/>
              <w:right w:val="single" w:sz="4" w:space="0" w:color="auto"/>
            </w:tcBorders>
            <w:shd w:val="clear" w:color="000000" w:fill="F2F2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w:t>
            </w:r>
          </w:p>
        </w:tc>
        <w:tc>
          <w:tcPr>
            <w:tcW w:w="2126" w:type="dxa"/>
            <w:tcBorders>
              <w:top w:val="nil"/>
              <w:left w:val="nil"/>
              <w:bottom w:val="single" w:sz="4" w:space="0" w:color="auto"/>
              <w:right w:val="single" w:sz="4" w:space="0" w:color="auto"/>
            </w:tcBorders>
            <w:shd w:val="clear" w:color="000000" w:fill="F2F2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Op. 7 </w:t>
            </w:r>
          </w:p>
        </w:tc>
      </w:tr>
      <w:tr w:rsidR="00357250" w:rsidRPr="00AF6653" w:rsidTr="00F96F3F">
        <w:trPr>
          <w:trHeight w:val="320"/>
        </w:trPr>
        <w:tc>
          <w:tcPr>
            <w:tcW w:w="4106" w:type="dxa"/>
            <w:tcBorders>
              <w:top w:val="nil"/>
              <w:left w:val="single" w:sz="4" w:space="0" w:color="auto"/>
              <w:bottom w:val="single" w:sz="4" w:space="0" w:color="auto"/>
              <w:right w:val="single" w:sz="4" w:space="0" w:color="auto"/>
            </w:tcBorders>
            <w:shd w:val="clear" w:color="000000" w:fill="F2F2F2"/>
            <w:noWrap/>
            <w:vAlign w:val="bottom"/>
            <w:hideMark/>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Vodenje projekta - administracija</w:t>
            </w:r>
          </w:p>
        </w:tc>
        <w:tc>
          <w:tcPr>
            <w:tcW w:w="2835" w:type="dxa"/>
            <w:tcBorders>
              <w:top w:val="nil"/>
              <w:left w:val="nil"/>
              <w:bottom w:val="single" w:sz="4" w:space="0" w:color="auto"/>
              <w:right w:val="single" w:sz="4" w:space="0" w:color="auto"/>
            </w:tcBorders>
            <w:shd w:val="clear" w:color="000000" w:fill="F2F2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Ura</w:t>
            </w:r>
          </w:p>
        </w:tc>
        <w:tc>
          <w:tcPr>
            <w:tcW w:w="2126" w:type="dxa"/>
            <w:tcBorders>
              <w:top w:val="nil"/>
              <w:left w:val="nil"/>
              <w:bottom w:val="single" w:sz="4" w:space="0" w:color="auto"/>
              <w:right w:val="single" w:sz="4" w:space="0" w:color="auto"/>
            </w:tcBorders>
            <w:shd w:val="clear" w:color="000000" w:fill="F2F2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14 evrov bruto2</w:t>
            </w:r>
          </w:p>
        </w:tc>
      </w:tr>
      <w:tr w:rsidR="00357250" w:rsidRPr="00AF6653" w:rsidTr="00F96F3F">
        <w:trPr>
          <w:trHeight w:val="320"/>
        </w:trPr>
        <w:tc>
          <w:tcPr>
            <w:tcW w:w="4106" w:type="dxa"/>
            <w:tcBorders>
              <w:top w:val="nil"/>
              <w:left w:val="nil"/>
              <w:bottom w:val="nil"/>
              <w:right w:val="nil"/>
            </w:tcBorders>
            <w:noWrap/>
            <w:vAlign w:val="bottom"/>
            <w:hideMark/>
          </w:tcPr>
          <w:p w:rsidR="00357250" w:rsidRPr="00AF6653" w:rsidRDefault="00357250" w:rsidP="00F96F3F">
            <w:pPr>
              <w:rPr>
                <w:rFonts w:asciiTheme="minorHAnsi" w:hAnsiTheme="minorHAnsi" w:cstheme="minorHAnsi"/>
                <w:sz w:val="20"/>
                <w:szCs w:val="20"/>
              </w:rPr>
            </w:pPr>
          </w:p>
        </w:tc>
        <w:tc>
          <w:tcPr>
            <w:tcW w:w="2835" w:type="dxa"/>
            <w:tcBorders>
              <w:top w:val="nil"/>
              <w:left w:val="nil"/>
              <w:bottom w:val="nil"/>
              <w:right w:val="nil"/>
            </w:tcBorders>
            <w:noWrap/>
            <w:vAlign w:val="bottom"/>
            <w:hideMark/>
          </w:tcPr>
          <w:p w:rsidR="00357250" w:rsidRPr="00AF6653" w:rsidRDefault="00357250" w:rsidP="00F96F3F">
            <w:pPr>
              <w:rPr>
                <w:rFonts w:asciiTheme="minorHAnsi" w:hAnsiTheme="minorHAnsi" w:cstheme="minorHAnsi"/>
                <w:sz w:val="20"/>
                <w:szCs w:val="20"/>
              </w:rPr>
            </w:pPr>
          </w:p>
        </w:tc>
        <w:tc>
          <w:tcPr>
            <w:tcW w:w="2126" w:type="dxa"/>
            <w:tcBorders>
              <w:top w:val="nil"/>
              <w:left w:val="nil"/>
              <w:bottom w:val="nil"/>
              <w:right w:val="nil"/>
            </w:tcBorders>
            <w:noWrap/>
            <w:vAlign w:val="bottom"/>
            <w:hideMark/>
          </w:tcPr>
          <w:p w:rsidR="00357250" w:rsidRPr="00AF6653" w:rsidRDefault="00357250" w:rsidP="00F96F3F">
            <w:pPr>
              <w:jc w:val="right"/>
              <w:rPr>
                <w:rFonts w:asciiTheme="minorHAnsi" w:hAnsiTheme="minorHAnsi" w:cstheme="minorHAnsi"/>
                <w:sz w:val="20"/>
                <w:szCs w:val="20"/>
              </w:rPr>
            </w:pPr>
          </w:p>
        </w:tc>
      </w:tr>
    </w:tbl>
    <w:p w:rsidR="00357250" w:rsidRPr="00AF6653" w:rsidRDefault="00357250" w:rsidP="00357250">
      <w:pPr>
        <w:pStyle w:val="Brezrazmikov"/>
        <w:rPr>
          <w:rFonts w:asciiTheme="minorHAnsi" w:hAnsiTheme="minorHAnsi" w:cstheme="minorHAnsi"/>
          <w:color w:val="000000"/>
          <w:sz w:val="20"/>
          <w:szCs w:val="20"/>
        </w:rPr>
      </w:pPr>
      <w:r w:rsidRPr="00AF6653">
        <w:rPr>
          <w:rFonts w:asciiTheme="minorHAnsi" w:hAnsiTheme="minorHAnsi" w:cstheme="minorHAnsi"/>
          <w:color w:val="000000"/>
          <w:sz w:val="20"/>
          <w:szCs w:val="20"/>
        </w:rPr>
        <w:t>*1500 znakov brez presledkov</w:t>
      </w:r>
    </w:p>
    <w:p w:rsidR="00357250" w:rsidRPr="00AF6653" w:rsidRDefault="00357250" w:rsidP="00357250">
      <w:pPr>
        <w:pStyle w:val="Brezrazmikov"/>
        <w:rPr>
          <w:rFonts w:asciiTheme="minorHAnsi" w:hAnsiTheme="minorHAnsi" w:cstheme="minorHAnsi"/>
          <w:color w:val="000000"/>
          <w:sz w:val="20"/>
          <w:szCs w:val="20"/>
        </w:rPr>
      </w:pPr>
    </w:p>
    <w:p w:rsidR="00357250" w:rsidRPr="00AF6653" w:rsidRDefault="00357250" w:rsidP="00357250">
      <w:pPr>
        <w:pStyle w:val="Brezrazmikov"/>
        <w:rPr>
          <w:rFonts w:asciiTheme="minorHAnsi" w:hAnsiTheme="minorHAnsi" w:cstheme="minorHAnsi"/>
          <w:color w:val="000000"/>
          <w:sz w:val="20"/>
          <w:szCs w:val="20"/>
        </w:rPr>
      </w:pPr>
      <w:r w:rsidRPr="00AF6653">
        <w:rPr>
          <w:rFonts w:asciiTheme="minorHAnsi" w:hAnsiTheme="minorHAnsi" w:cstheme="minorHAnsi"/>
          <w:color w:val="000000"/>
          <w:sz w:val="20"/>
          <w:szCs w:val="20"/>
        </w:rPr>
        <w:t>1 Odvisno od metodologije in načina prevoza (povračilo dejanske vrednosti vozovnic ali obračun kilometrov v primeru lastnega prevoznega sredstva, 0,43 eura za vsak prevožen kilometer)</w:t>
      </w:r>
    </w:p>
    <w:p w:rsidR="00357250" w:rsidRPr="00AF6653" w:rsidRDefault="00357250" w:rsidP="00357250">
      <w:pPr>
        <w:pStyle w:val="Brezrazmikov"/>
        <w:rPr>
          <w:rFonts w:asciiTheme="minorHAnsi" w:hAnsiTheme="minorHAnsi" w:cstheme="minorHAnsi"/>
          <w:sz w:val="20"/>
          <w:szCs w:val="20"/>
        </w:rPr>
      </w:pPr>
    </w:p>
    <w:p w:rsidR="00357250" w:rsidRPr="00AF6653" w:rsidRDefault="00357250" w:rsidP="00357250">
      <w:pPr>
        <w:pStyle w:val="Brezrazmikov"/>
        <w:rPr>
          <w:rFonts w:asciiTheme="minorHAnsi" w:hAnsiTheme="minorHAnsi" w:cstheme="minorHAnsi"/>
          <w:sz w:val="20"/>
          <w:szCs w:val="20"/>
        </w:rPr>
      </w:pPr>
      <w:r w:rsidRPr="00AF6653">
        <w:rPr>
          <w:rFonts w:asciiTheme="minorHAnsi" w:hAnsiTheme="minorHAnsi" w:cstheme="minorHAnsi"/>
          <w:sz w:val="20"/>
          <w:szCs w:val="20"/>
        </w:rPr>
        <w:t>2 Cena nastanitve v hostlu, hotel ***</w:t>
      </w:r>
    </w:p>
    <w:p w:rsidR="00357250" w:rsidRPr="00AF6653" w:rsidRDefault="00357250" w:rsidP="00357250">
      <w:pPr>
        <w:pStyle w:val="Brezrazmikov"/>
        <w:rPr>
          <w:rFonts w:asciiTheme="minorHAnsi" w:hAnsiTheme="minorHAnsi" w:cstheme="minorHAnsi"/>
          <w:sz w:val="20"/>
          <w:szCs w:val="20"/>
        </w:rPr>
      </w:pPr>
    </w:p>
    <w:p w:rsidR="00357250" w:rsidRPr="00AF6653" w:rsidRDefault="00357250" w:rsidP="00357250">
      <w:pPr>
        <w:pStyle w:val="Brezrazmikov"/>
        <w:rPr>
          <w:rFonts w:asciiTheme="minorHAnsi" w:hAnsiTheme="minorHAnsi" w:cstheme="minorHAnsi"/>
          <w:color w:val="000000"/>
          <w:sz w:val="20"/>
          <w:szCs w:val="20"/>
        </w:rPr>
      </w:pPr>
      <w:r w:rsidRPr="00AF6653">
        <w:rPr>
          <w:rFonts w:asciiTheme="minorHAnsi" w:hAnsiTheme="minorHAnsi" w:cstheme="minorHAnsi"/>
          <w:color w:val="000000"/>
          <w:sz w:val="20"/>
          <w:szCs w:val="20"/>
        </w:rPr>
        <w:t>3 Ceniki MOM za oglaševanje</w:t>
      </w:r>
    </w:p>
    <w:p w:rsidR="00357250" w:rsidRPr="00AF6653" w:rsidRDefault="00357250" w:rsidP="00357250">
      <w:pPr>
        <w:pStyle w:val="Brezrazmikov"/>
        <w:rPr>
          <w:rFonts w:asciiTheme="minorHAnsi" w:hAnsiTheme="minorHAnsi" w:cstheme="minorHAnsi"/>
          <w:sz w:val="20"/>
          <w:szCs w:val="20"/>
        </w:rPr>
      </w:pPr>
    </w:p>
    <w:p w:rsidR="00357250" w:rsidRPr="00AF6653" w:rsidRDefault="00357250" w:rsidP="00357250">
      <w:pPr>
        <w:pStyle w:val="Brezrazmikov"/>
        <w:rPr>
          <w:rFonts w:asciiTheme="minorHAnsi" w:hAnsiTheme="minorHAnsi" w:cstheme="minorHAnsi"/>
          <w:color w:val="000000"/>
          <w:sz w:val="20"/>
          <w:szCs w:val="20"/>
        </w:rPr>
      </w:pPr>
      <w:r w:rsidRPr="00AF6653">
        <w:rPr>
          <w:rFonts w:asciiTheme="minorHAnsi" w:hAnsiTheme="minorHAnsi" w:cstheme="minorHAnsi"/>
          <w:color w:val="000000"/>
          <w:sz w:val="20"/>
          <w:szCs w:val="20"/>
        </w:rPr>
        <w:t>4 Stroške tiska je okvirno mogoče določiti z javno dostopnim cenikom Demago ali katerega drugega ponudnika</w:t>
      </w:r>
    </w:p>
    <w:p w:rsidR="00357250" w:rsidRPr="00AF6653" w:rsidRDefault="00357250" w:rsidP="00357250">
      <w:pPr>
        <w:pStyle w:val="Brezrazmikov"/>
        <w:rPr>
          <w:rFonts w:asciiTheme="minorHAnsi" w:hAnsiTheme="minorHAnsi" w:cstheme="minorHAnsi"/>
          <w:color w:val="000000"/>
          <w:sz w:val="20"/>
          <w:szCs w:val="20"/>
        </w:rPr>
      </w:pPr>
    </w:p>
    <w:p w:rsidR="00357250" w:rsidRPr="00AF6653" w:rsidRDefault="00357250" w:rsidP="00357250">
      <w:pPr>
        <w:pStyle w:val="Brezrazmikov"/>
        <w:rPr>
          <w:rFonts w:asciiTheme="minorHAnsi" w:hAnsiTheme="minorHAnsi" w:cstheme="minorHAnsi"/>
          <w:color w:val="000000"/>
          <w:sz w:val="20"/>
          <w:szCs w:val="20"/>
        </w:rPr>
      </w:pPr>
      <w:r w:rsidRPr="00AF6653">
        <w:rPr>
          <w:rFonts w:asciiTheme="minorHAnsi" w:hAnsiTheme="minorHAnsi" w:cstheme="minorHAnsi"/>
          <w:color w:val="000000"/>
          <w:sz w:val="20"/>
          <w:szCs w:val="20"/>
        </w:rPr>
        <w:t>5 Smiselno se uporabljajo tarife za uporabo avtorskih del kolektivnih organizacij in pravilniki, ki urejajo avtorske pravice in tarife</w:t>
      </w:r>
    </w:p>
    <w:p w:rsidR="00357250" w:rsidRPr="00AF6653" w:rsidRDefault="00357250" w:rsidP="00357250">
      <w:pPr>
        <w:pStyle w:val="Brezrazmikov"/>
        <w:rPr>
          <w:rFonts w:asciiTheme="minorHAnsi" w:hAnsiTheme="minorHAnsi" w:cstheme="minorHAnsi"/>
          <w:color w:val="000000"/>
          <w:sz w:val="20"/>
          <w:szCs w:val="20"/>
        </w:rPr>
      </w:pPr>
    </w:p>
    <w:p w:rsidR="00357250" w:rsidRPr="00AF6653" w:rsidRDefault="00357250" w:rsidP="00357250">
      <w:pPr>
        <w:pStyle w:val="Brezrazmikov"/>
        <w:rPr>
          <w:rFonts w:asciiTheme="minorHAnsi" w:hAnsiTheme="minorHAnsi" w:cstheme="minorHAnsi"/>
          <w:color w:val="000000"/>
          <w:sz w:val="20"/>
          <w:szCs w:val="20"/>
        </w:rPr>
      </w:pPr>
      <w:r w:rsidRPr="00AF6653">
        <w:rPr>
          <w:rFonts w:asciiTheme="minorHAnsi" w:hAnsiTheme="minorHAnsi" w:cstheme="minorHAnsi"/>
          <w:color w:val="000000"/>
          <w:sz w:val="20"/>
          <w:szCs w:val="20"/>
        </w:rPr>
        <w:t>6 Uporabljo se tarife za najem javnih površin (takse in druga dovoljenja) ter višina najemnin javnih prostorov v lasti MOM</w:t>
      </w:r>
    </w:p>
    <w:p w:rsidR="00357250" w:rsidRPr="00AF6653" w:rsidRDefault="00357250" w:rsidP="00357250">
      <w:pPr>
        <w:pStyle w:val="Brezrazmikov"/>
        <w:rPr>
          <w:rFonts w:asciiTheme="minorHAnsi" w:hAnsiTheme="minorHAnsi" w:cstheme="minorHAnsi"/>
          <w:sz w:val="20"/>
          <w:szCs w:val="20"/>
        </w:rPr>
      </w:pPr>
    </w:p>
    <w:p w:rsidR="00357250" w:rsidRPr="00AF6653" w:rsidRDefault="00357250" w:rsidP="00357250">
      <w:pPr>
        <w:pStyle w:val="Brezrazmikov"/>
        <w:rPr>
          <w:rFonts w:asciiTheme="minorHAnsi" w:hAnsiTheme="minorHAnsi" w:cstheme="minorHAnsi"/>
          <w:color w:val="000000"/>
          <w:sz w:val="20"/>
          <w:szCs w:val="20"/>
        </w:rPr>
      </w:pPr>
      <w:r w:rsidRPr="00AF6653">
        <w:rPr>
          <w:rFonts w:asciiTheme="minorHAnsi" w:hAnsiTheme="minorHAnsi" w:cstheme="minorHAnsi"/>
          <w:color w:val="000000"/>
          <w:sz w:val="20"/>
          <w:szCs w:val="20"/>
        </w:rPr>
        <w:t>7 Uporabljajo se tarife zavarovanj glede na predmet, obseg in obdobje zavarovanja pri eni od zavarovalnic, ki delujejo v Sloveniji</w:t>
      </w:r>
    </w:p>
    <w:p w:rsidR="00357250" w:rsidRPr="00AF6653" w:rsidRDefault="00357250" w:rsidP="00357250">
      <w:pPr>
        <w:jc w:val="both"/>
        <w:rPr>
          <w:rFonts w:asciiTheme="minorHAnsi" w:hAnsiTheme="minorHAnsi" w:cstheme="minorHAnsi"/>
          <w:sz w:val="20"/>
          <w:szCs w:val="20"/>
        </w:rPr>
      </w:pPr>
    </w:p>
    <w:p w:rsidR="00357250" w:rsidRPr="00AF6653" w:rsidRDefault="00357250" w:rsidP="00357250">
      <w:pPr>
        <w:jc w:val="both"/>
        <w:rPr>
          <w:rFonts w:asciiTheme="minorHAnsi" w:hAnsiTheme="minorHAnsi" w:cstheme="minorHAnsi"/>
          <w:sz w:val="20"/>
          <w:szCs w:val="20"/>
        </w:rPr>
      </w:pPr>
    </w:p>
    <w:tbl>
      <w:tblPr>
        <w:tblW w:w="9067" w:type="dxa"/>
        <w:tblLook w:val="04A0" w:firstRow="1" w:lastRow="0" w:firstColumn="1" w:lastColumn="0" w:noHBand="0" w:noVBand="1"/>
      </w:tblPr>
      <w:tblGrid>
        <w:gridCol w:w="4106"/>
        <w:gridCol w:w="2835"/>
        <w:gridCol w:w="2126"/>
      </w:tblGrid>
      <w:tr w:rsidR="00357250" w:rsidRPr="00AF6653" w:rsidTr="00F96F3F">
        <w:trPr>
          <w:trHeight w:val="320"/>
        </w:trPr>
        <w:tc>
          <w:tcPr>
            <w:tcW w:w="4106"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rsidR="00357250" w:rsidRPr="00AF6653" w:rsidRDefault="00357250" w:rsidP="00F96F3F">
            <w:pPr>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GRAFIČNO OBLIKOVANJE</w:t>
            </w:r>
          </w:p>
        </w:tc>
        <w:tc>
          <w:tcPr>
            <w:tcW w:w="2835" w:type="dxa"/>
            <w:tcBorders>
              <w:top w:val="single" w:sz="4" w:space="0" w:color="auto"/>
              <w:left w:val="nil"/>
              <w:bottom w:val="single" w:sz="4" w:space="0" w:color="auto"/>
              <w:right w:val="single" w:sz="4" w:space="0" w:color="auto"/>
            </w:tcBorders>
            <w:shd w:val="clear" w:color="000000" w:fill="D9E1F2"/>
            <w:noWrap/>
            <w:vAlign w:val="bottom"/>
            <w:hideMark/>
          </w:tcPr>
          <w:p w:rsidR="00357250" w:rsidRPr="00AF6653" w:rsidRDefault="00357250" w:rsidP="00F96F3F">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 </w:t>
            </w:r>
          </w:p>
        </w:tc>
        <w:tc>
          <w:tcPr>
            <w:tcW w:w="2126" w:type="dxa"/>
            <w:tcBorders>
              <w:top w:val="single" w:sz="4" w:space="0" w:color="auto"/>
              <w:left w:val="nil"/>
              <w:bottom w:val="single" w:sz="4" w:space="0" w:color="auto"/>
              <w:right w:val="single" w:sz="4" w:space="0" w:color="auto"/>
            </w:tcBorders>
            <w:shd w:val="clear" w:color="000000" w:fill="D9E1F2"/>
            <w:noWrap/>
            <w:vAlign w:val="bottom"/>
            <w:hideMark/>
          </w:tcPr>
          <w:p w:rsidR="00357250" w:rsidRPr="00AF6653" w:rsidRDefault="00357250" w:rsidP="00F96F3F">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 </w:t>
            </w:r>
          </w:p>
        </w:tc>
      </w:tr>
      <w:tr w:rsidR="00357250" w:rsidRPr="00AF6653" w:rsidTr="00F96F3F">
        <w:trPr>
          <w:trHeight w:val="320"/>
        </w:trPr>
        <w:tc>
          <w:tcPr>
            <w:tcW w:w="4106" w:type="dxa"/>
            <w:tcBorders>
              <w:top w:val="nil"/>
              <w:left w:val="single" w:sz="4" w:space="0" w:color="auto"/>
              <w:bottom w:val="single" w:sz="4" w:space="0" w:color="auto"/>
              <w:right w:val="single" w:sz="4" w:space="0" w:color="auto"/>
            </w:tcBorders>
            <w:shd w:val="clear" w:color="000000" w:fill="FFC000"/>
            <w:noWrap/>
            <w:vAlign w:val="bottom"/>
            <w:hideMark/>
          </w:tcPr>
          <w:p w:rsidR="00357250" w:rsidRPr="00AF6653" w:rsidRDefault="00357250" w:rsidP="00F96F3F">
            <w:pPr>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Vrsta stroška</w:t>
            </w:r>
          </w:p>
        </w:tc>
        <w:tc>
          <w:tcPr>
            <w:tcW w:w="2835" w:type="dxa"/>
            <w:tcBorders>
              <w:top w:val="nil"/>
              <w:left w:val="nil"/>
              <w:bottom w:val="single" w:sz="4" w:space="0" w:color="auto"/>
              <w:right w:val="single" w:sz="4" w:space="0" w:color="auto"/>
            </w:tcBorders>
            <w:shd w:val="clear" w:color="000000" w:fill="FFC000"/>
            <w:noWrap/>
            <w:vAlign w:val="bottom"/>
            <w:hideMark/>
          </w:tcPr>
          <w:p w:rsidR="00357250" w:rsidRPr="00AF6653" w:rsidRDefault="00357250" w:rsidP="00F96F3F">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Enota</w:t>
            </w:r>
          </w:p>
        </w:tc>
        <w:tc>
          <w:tcPr>
            <w:tcW w:w="2126" w:type="dxa"/>
            <w:tcBorders>
              <w:top w:val="nil"/>
              <w:left w:val="nil"/>
              <w:bottom w:val="single" w:sz="4" w:space="0" w:color="auto"/>
              <w:right w:val="single" w:sz="4" w:space="0" w:color="auto"/>
            </w:tcBorders>
            <w:shd w:val="clear" w:color="000000" w:fill="FFC000"/>
            <w:noWrap/>
            <w:vAlign w:val="bottom"/>
            <w:hideMark/>
          </w:tcPr>
          <w:p w:rsidR="00357250" w:rsidRPr="00AF6653" w:rsidRDefault="00357250" w:rsidP="00F96F3F">
            <w:pPr>
              <w:jc w:val="right"/>
              <w:rPr>
                <w:rFonts w:asciiTheme="minorHAnsi" w:hAnsiTheme="minorHAnsi" w:cstheme="minorHAnsi"/>
                <w:b/>
                <w:bCs/>
                <w:color w:val="000000"/>
                <w:sz w:val="20"/>
                <w:szCs w:val="20"/>
              </w:rPr>
            </w:pPr>
            <w:r w:rsidRPr="00AF6653">
              <w:rPr>
                <w:rFonts w:asciiTheme="minorHAnsi" w:hAnsiTheme="minorHAnsi" w:cstheme="minorHAnsi"/>
                <w:b/>
                <w:bCs/>
                <w:color w:val="000000"/>
                <w:sz w:val="20"/>
                <w:szCs w:val="20"/>
              </w:rPr>
              <w:t>Cena/enoto</w:t>
            </w:r>
          </w:p>
        </w:tc>
      </w:tr>
      <w:tr w:rsidR="00357250" w:rsidRPr="00AF6653" w:rsidTr="00F96F3F">
        <w:trPr>
          <w:trHeight w:val="320"/>
        </w:trPr>
        <w:tc>
          <w:tcPr>
            <w:tcW w:w="4106"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Celostna grafična podoba (CGP)</w:t>
            </w:r>
          </w:p>
        </w:tc>
        <w:tc>
          <w:tcPr>
            <w:tcW w:w="2835" w:type="dxa"/>
            <w:tcBorders>
              <w:top w:val="nil"/>
              <w:left w:val="nil"/>
              <w:bottom w:val="single" w:sz="4" w:space="0" w:color="auto"/>
              <w:right w:val="single" w:sz="4" w:space="0" w:color="auto"/>
            </w:tcBorders>
            <w:shd w:val="clear" w:color="auto" w:fill="F2F2F2" w:themeFill="background1" w:themeFillShade="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Izvedba </w:t>
            </w:r>
          </w:p>
        </w:tc>
        <w:tc>
          <w:tcPr>
            <w:tcW w:w="2126" w:type="dxa"/>
            <w:tcBorders>
              <w:top w:val="nil"/>
              <w:left w:val="nil"/>
              <w:bottom w:val="single" w:sz="4" w:space="0" w:color="auto"/>
              <w:right w:val="single" w:sz="4" w:space="0" w:color="auto"/>
            </w:tcBorders>
            <w:shd w:val="clear" w:color="auto" w:fill="F2F2F2" w:themeFill="background1" w:themeFillShade="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350 – 1.400 </w:t>
            </w:r>
          </w:p>
        </w:tc>
      </w:tr>
      <w:tr w:rsidR="00357250" w:rsidRPr="00AF6653" w:rsidTr="00F96F3F">
        <w:trPr>
          <w:trHeight w:val="320"/>
        </w:trPr>
        <w:tc>
          <w:tcPr>
            <w:tcW w:w="4106"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Logotip</w:t>
            </w:r>
          </w:p>
        </w:tc>
        <w:tc>
          <w:tcPr>
            <w:tcW w:w="2835" w:type="dxa"/>
            <w:tcBorders>
              <w:top w:val="nil"/>
              <w:left w:val="nil"/>
              <w:bottom w:val="single" w:sz="4" w:space="0" w:color="auto"/>
              <w:right w:val="single" w:sz="4" w:space="0" w:color="auto"/>
            </w:tcBorders>
            <w:shd w:val="clear" w:color="auto" w:fill="F2F2F2" w:themeFill="background1" w:themeFillShade="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w:t>
            </w:r>
          </w:p>
        </w:tc>
        <w:tc>
          <w:tcPr>
            <w:tcW w:w="2126" w:type="dxa"/>
            <w:tcBorders>
              <w:top w:val="nil"/>
              <w:left w:val="nil"/>
              <w:bottom w:val="single" w:sz="4" w:space="0" w:color="auto"/>
              <w:right w:val="single" w:sz="4" w:space="0" w:color="auto"/>
            </w:tcBorders>
            <w:shd w:val="clear" w:color="auto" w:fill="F2F2F2" w:themeFill="background1" w:themeFillShade="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100 – 190  </w:t>
            </w:r>
          </w:p>
        </w:tc>
      </w:tr>
      <w:tr w:rsidR="00357250" w:rsidRPr="00AF6653" w:rsidTr="00F96F3F">
        <w:trPr>
          <w:trHeight w:val="320"/>
        </w:trPr>
        <w:tc>
          <w:tcPr>
            <w:tcW w:w="4106"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Plakat</w:t>
            </w:r>
          </w:p>
        </w:tc>
        <w:tc>
          <w:tcPr>
            <w:tcW w:w="2835" w:type="dxa"/>
            <w:tcBorders>
              <w:top w:val="nil"/>
              <w:left w:val="nil"/>
              <w:bottom w:val="single" w:sz="4" w:space="0" w:color="auto"/>
              <w:right w:val="single" w:sz="4" w:space="0" w:color="auto"/>
            </w:tcBorders>
            <w:shd w:val="clear" w:color="auto" w:fill="F2F2F2" w:themeFill="background1" w:themeFillShade="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w:t>
            </w:r>
          </w:p>
        </w:tc>
        <w:tc>
          <w:tcPr>
            <w:tcW w:w="2126" w:type="dxa"/>
            <w:tcBorders>
              <w:top w:val="nil"/>
              <w:left w:val="nil"/>
              <w:bottom w:val="single" w:sz="4" w:space="0" w:color="auto"/>
              <w:right w:val="single" w:sz="4" w:space="0" w:color="auto"/>
            </w:tcBorders>
            <w:shd w:val="clear" w:color="auto" w:fill="F2F2F2" w:themeFill="background1" w:themeFillShade="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80 - 150 </w:t>
            </w:r>
          </w:p>
        </w:tc>
      </w:tr>
      <w:tr w:rsidR="00357250" w:rsidRPr="00AF6653" w:rsidTr="00F96F3F">
        <w:trPr>
          <w:trHeight w:val="320"/>
        </w:trPr>
        <w:tc>
          <w:tcPr>
            <w:tcW w:w="4106"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Katalog / prospekt / brošura</w:t>
            </w:r>
          </w:p>
        </w:tc>
        <w:tc>
          <w:tcPr>
            <w:tcW w:w="2835" w:type="dxa"/>
            <w:tcBorders>
              <w:top w:val="nil"/>
              <w:left w:val="nil"/>
              <w:bottom w:val="single" w:sz="4" w:space="0" w:color="auto"/>
              <w:right w:val="single" w:sz="4" w:space="0" w:color="auto"/>
            </w:tcBorders>
            <w:shd w:val="clear" w:color="auto" w:fill="F2F2F2" w:themeFill="background1" w:themeFillShade="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w:t>
            </w:r>
          </w:p>
        </w:tc>
        <w:tc>
          <w:tcPr>
            <w:tcW w:w="2126" w:type="dxa"/>
            <w:tcBorders>
              <w:top w:val="nil"/>
              <w:left w:val="nil"/>
              <w:bottom w:val="single" w:sz="4" w:space="0" w:color="auto"/>
              <w:right w:val="single" w:sz="4" w:space="0" w:color="auto"/>
            </w:tcBorders>
            <w:shd w:val="clear" w:color="auto" w:fill="F2F2F2" w:themeFill="background1" w:themeFillShade="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100 - 330 </w:t>
            </w:r>
          </w:p>
        </w:tc>
      </w:tr>
      <w:tr w:rsidR="00357250" w:rsidRPr="00AF6653" w:rsidTr="00F96F3F">
        <w:trPr>
          <w:trHeight w:val="320"/>
        </w:trPr>
        <w:tc>
          <w:tcPr>
            <w:tcW w:w="4106"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Jumbo plakat</w:t>
            </w:r>
          </w:p>
        </w:tc>
        <w:tc>
          <w:tcPr>
            <w:tcW w:w="2835" w:type="dxa"/>
            <w:tcBorders>
              <w:top w:val="nil"/>
              <w:left w:val="nil"/>
              <w:bottom w:val="single" w:sz="4" w:space="0" w:color="auto"/>
              <w:right w:val="single" w:sz="4" w:space="0" w:color="auto"/>
            </w:tcBorders>
            <w:shd w:val="clear" w:color="auto" w:fill="F2F2F2" w:themeFill="background1" w:themeFillShade="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w:t>
            </w:r>
          </w:p>
        </w:tc>
        <w:tc>
          <w:tcPr>
            <w:tcW w:w="2126" w:type="dxa"/>
            <w:tcBorders>
              <w:top w:val="nil"/>
              <w:left w:val="nil"/>
              <w:bottom w:val="single" w:sz="4" w:space="0" w:color="auto"/>
              <w:right w:val="single" w:sz="4" w:space="0" w:color="auto"/>
            </w:tcBorders>
            <w:shd w:val="clear" w:color="auto" w:fill="F2F2F2" w:themeFill="background1" w:themeFillShade="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100 - 350 </w:t>
            </w:r>
          </w:p>
        </w:tc>
      </w:tr>
      <w:tr w:rsidR="00357250" w:rsidRPr="00AF6653" w:rsidTr="00F96F3F">
        <w:trPr>
          <w:trHeight w:val="320"/>
        </w:trPr>
        <w:tc>
          <w:tcPr>
            <w:tcW w:w="4106"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Diploma / priznanje / certifikat</w:t>
            </w:r>
          </w:p>
        </w:tc>
        <w:tc>
          <w:tcPr>
            <w:tcW w:w="2835" w:type="dxa"/>
            <w:tcBorders>
              <w:top w:val="nil"/>
              <w:left w:val="nil"/>
              <w:bottom w:val="single" w:sz="4" w:space="0" w:color="auto"/>
              <w:right w:val="single" w:sz="4" w:space="0" w:color="auto"/>
            </w:tcBorders>
            <w:shd w:val="clear" w:color="auto" w:fill="F2F2F2" w:themeFill="background1" w:themeFillShade="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 </w:t>
            </w:r>
          </w:p>
        </w:tc>
        <w:tc>
          <w:tcPr>
            <w:tcW w:w="2126" w:type="dxa"/>
            <w:tcBorders>
              <w:top w:val="nil"/>
              <w:left w:val="nil"/>
              <w:bottom w:val="single" w:sz="4" w:space="0" w:color="auto"/>
              <w:right w:val="single" w:sz="4" w:space="0" w:color="auto"/>
            </w:tcBorders>
            <w:shd w:val="clear" w:color="auto" w:fill="F2F2F2" w:themeFill="background1" w:themeFillShade="F2"/>
            <w:noWrap/>
            <w:vAlign w:val="bottom"/>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45 - 95 </w:t>
            </w:r>
          </w:p>
        </w:tc>
      </w:tr>
      <w:tr w:rsidR="00357250" w:rsidRPr="00AF6653" w:rsidTr="00F96F3F">
        <w:trPr>
          <w:trHeight w:val="320"/>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Letak (A4, A5)</w:t>
            </w:r>
          </w:p>
        </w:tc>
        <w:tc>
          <w:tcPr>
            <w:tcW w:w="2835" w:type="dxa"/>
            <w:tcBorders>
              <w:top w:val="single" w:sz="4" w:space="0" w:color="auto"/>
              <w:left w:val="nil"/>
              <w:bottom w:val="single" w:sz="4" w:space="0" w:color="auto"/>
              <w:right w:val="single" w:sz="4" w:space="0" w:color="auto"/>
            </w:tcBorders>
            <w:shd w:val="clear" w:color="auto" w:fill="F2F2F2" w:themeFill="background1" w:themeFillShade="F2"/>
            <w:noWrap/>
            <w:vAlign w:val="bottom"/>
          </w:tcPr>
          <w:p w:rsidR="00357250" w:rsidRPr="00AF6653" w:rsidRDefault="00357250" w:rsidP="00F96F3F">
            <w:pPr>
              <w:jc w:val="right"/>
              <w:rPr>
                <w:rFonts w:asciiTheme="minorHAnsi" w:hAnsiTheme="minorHAnsi" w:cstheme="minorHAnsi"/>
                <w:color w:val="000000"/>
                <w:sz w:val="20"/>
                <w:szCs w:val="20"/>
              </w:rPr>
            </w:pPr>
          </w:p>
        </w:tc>
        <w:tc>
          <w:tcPr>
            <w:tcW w:w="2126" w:type="dxa"/>
            <w:tcBorders>
              <w:top w:val="single" w:sz="4" w:space="0" w:color="auto"/>
              <w:left w:val="nil"/>
              <w:bottom w:val="single" w:sz="4" w:space="0" w:color="auto"/>
              <w:right w:val="single" w:sz="4" w:space="0" w:color="auto"/>
            </w:tcBorders>
            <w:shd w:val="clear" w:color="auto" w:fill="F2F2F2" w:themeFill="background1" w:themeFillShade="F2"/>
            <w:noWrap/>
            <w:vAlign w:val="bottom"/>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50 - 180</w:t>
            </w:r>
          </w:p>
        </w:tc>
      </w:tr>
      <w:tr w:rsidR="00357250" w:rsidRPr="00AF6653" w:rsidTr="00F96F3F">
        <w:trPr>
          <w:trHeight w:val="320"/>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Zloženka</w:t>
            </w:r>
          </w:p>
        </w:tc>
        <w:tc>
          <w:tcPr>
            <w:tcW w:w="2835" w:type="dxa"/>
            <w:tcBorders>
              <w:top w:val="single" w:sz="4" w:space="0" w:color="auto"/>
              <w:left w:val="nil"/>
              <w:bottom w:val="single" w:sz="4" w:space="0" w:color="auto"/>
              <w:right w:val="single" w:sz="4" w:space="0" w:color="auto"/>
            </w:tcBorders>
            <w:shd w:val="clear" w:color="auto" w:fill="F2F2F2" w:themeFill="background1" w:themeFillShade="F2"/>
            <w:noWrap/>
            <w:vAlign w:val="bottom"/>
          </w:tcPr>
          <w:p w:rsidR="00357250" w:rsidRPr="00AF6653" w:rsidRDefault="00357250" w:rsidP="00F96F3F">
            <w:pPr>
              <w:jc w:val="right"/>
              <w:rPr>
                <w:rFonts w:asciiTheme="minorHAnsi" w:hAnsiTheme="minorHAnsi" w:cstheme="minorHAnsi"/>
                <w:color w:val="000000"/>
                <w:sz w:val="20"/>
                <w:szCs w:val="20"/>
              </w:rPr>
            </w:pPr>
          </w:p>
        </w:tc>
        <w:tc>
          <w:tcPr>
            <w:tcW w:w="2126" w:type="dxa"/>
            <w:tcBorders>
              <w:top w:val="single" w:sz="4" w:space="0" w:color="auto"/>
              <w:left w:val="nil"/>
              <w:bottom w:val="single" w:sz="4" w:space="0" w:color="auto"/>
              <w:right w:val="single" w:sz="4" w:space="0" w:color="auto"/>
            </w:tcBorders>
            <w:shd w:val="clear" w:color="auto" w:fill="F2F2F2" w:themeFill="background1" w:themeFillShade="F2"/>
            <w:noWrap/>
            <w:vAlign w:val="bottom"/>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20 - 50</w:t>
            </w:r>
          </w:p>
        </w:tc>
      </w:tr>
      <w:tr w:rsidR="00357250" w:rsidRPr="00AF6653" w:rsidTr="00F96F3F">
        <w:trPr>
          <w:trHeight w:val="320"/>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Tiskani oglas (A4)</w:t>
            </w:r>
          </w:p>
        </w:tc>
        <w:tc>
          <w:tcPr>
            <w:tcW w:w="2835" w:type="dxa"/>
            <w:tcBorders>
              <w:top w:val="single" w:sz="4" w:space="0" w:color="auto"/>
              <w:left w:val="nil"/>
              <w:bottom w:val="single" w:sz="4" w:space="0" w:color="auto"/>
              <w:right w:val="single" w:sz="4" w:space="0" w:color="auto"/>
            </w:tcBorders>
            <w:shd w:val="clear" w:color="auto" w:fill="F2F2F2" w:themeFill="background1" w:themeFillShade="F2"/>
            <w:noWrap/>
            <w:vAlign w:val="bottom"/>
          </w:tcPr>
          <w:p w:rsidR="00357250" w:rsidRPr="00AF6653" w:rsidRDefault="00357250" w:rsidP="00F96F3F">
            <w:pPr>
              <w:jc w:val="right"/>
              <w:rPr>
                <w:rFonts w:asciiTheme="minorHAnsi" w:hAnsiTheme="minorHAnsi" w:cstheme="minorHAnsi"/>
                <w:color w:val="000000"/>
                <w:sz w:val="20"/>
                <w:szCs w:val="20"/>
              </w:rPr>
            </w:pPr>
          </w:p>
        </w:tc>
        <w:tc>
          <w:tcPr>
            <w:tcW w:w="2126" w:type="dxa"/>
            <w:tcBorders>
              <w:top w:val="single" w:sz="4" w:space="0" w:color="auto"/>
              <w:left w:val="nil"/>
              <w:bottom w:val="single" w:sz="4" w:space="0" w:color="auto"/>
              <w:right w:val="single" w:sz="4" w:space="0" w:color="auto"/>
            </w:tcBorders>
            <w:shd w:val="clear" w:color="auto" w:fill="F2F2F2" w:themeFill="background1" w:themeFillShade="F2"/>
            <w:noWrap/>
            <w:vAlign w:val="bottom"/>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30 - 350</w:t>
            </w:r>
          </w:p>
        </w:tc>
      </w:tr>
      <w:tr w:rsidR="00357250" w:rsidRPr="00AF6653" w:rsidTr="00F96F3F">
        <w:trPr>
          <w:trHeight w:val="320"/>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Vabilo</w:t>
            </w:r>
          </w:p>
        </w:tc>
        <w:tc>
          <w:tcPr>
            <w:tcW w:w="2835" w:type="dxa"/>
            <w:tcBorders>
              <w:top w:val="single" w:sz="4" w:space="0" w:color="auto"/>
              <w:left w:val="nil"/>
              <w:bottom w:val="single" w:sz="4" w:space="0" w:color="auto"/>
              <w:right w:val="single" w:sz="4" w:space="0" w:color="auto"/>
            </w:tcBorders>
            <w:shd w:val="clear" w:color="auto" w:fill="F2F2F2" w:themeFill="background1" w:themeFillShade="F2"/>
            <w:noWrap/>
            <w:vAlign w:val="bottom"/>
          </w:tcPr>
          <w:p w:rsidR="00357250" w:rsidRPr="00AF6653" w:rsidRDefault="00357250" w:rsidP="00F96F3F">
            <w:pPr>
              <w:jc w:val="right"/>
              <w:rPr>
                <w:rFonts w:asciiTheme="minorHAnsi" w:hAnsiTheme="minorHAnsi" w:cstheme="minorHAnsi"/>
                <w:color w:val="000000"/>
                <w:sz w:val="20"/>
                <w:szCs w:val="20"/>
              </w:rPr>
            </w:pPr>
          </w:p>
        </w:tc>
        <w:tc>
          <w:tcPr>
            <w:tcW w:w="2126" w:type="dxa"/>
            <w:tcBorders>
              <w:top w:val="single" w:sz="4" w:space="0" w:color="auto"/>
              <w:left w:val="nil"/>
              <w:bottom w:val="single" w:sz="4" w:space="0" w:color="auto"/>
              <w:right w:val="single" w:sz="4" w:space="0" w:color="auto"/>
            </w:tcBorders>
            <w:shd w:val="clear" w:color="auto" w:fill="F2F2F2" w:themeFill="background1" w:themeFillShade="F2"/>
            <w:noWrap/>
            <w:vAlign w:val="bottom"/>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45 - 90</w:t>
            </w:r>
          </w:p>
        </w:tc>
      </w:tr>
      <w:tr w:rsidR="00357250" w:rsidRPr="00AF6653" w:rsidTr="00F96F3F">
        <w:trPr>
          <w:trHeight w:val="320"/>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Spletna oglasna pasica / banner</w:t>
            </w:r>
          </w:p>
        </w:tc>
        <w:tc>
          <w:tcPr>
            <w:tcW w:w="2835" w:type="dxa"/>
            <w:tcBorders>
              <w:top w:val="single" w:sz="4" w:space="0" w:color="auto"/>
              <w:left w:val="nil"/>
              <w:bottom w:val="single" w:sz="4" w:space="0" w:color="auto"/>
              <w:right w:val="single" w:sz="4" w:space="0" w:color="auto"/>
            </w:tcBorders>
            <w:shd w:val="clear" w:color="auto" w:fill="F2F2F2" w:themeFill="background1" w:themeFillShade="F2"/>
            <w:noWrap/>
            <w:vAlign w:val="bottom"/>
          </w:tcPr>
          <w:p w:rsidR="00357250" w:rsidRPr="00AF6653" w:rsidRDefault="00357250" w:rsidP="00F96F3F">
            <w:pPr>
              <w:jc w:val="right"/>
              <w:rPr>
                <w:rFonts w:asciiTheme="minorHAnsi" w:hAnsiTheme="minorHAnsi" w:cstheme="minorHAnsi"/>
                <w:color w:val="000000"/>
                <w:sz w:val="20"/>
                <w:szCs w:val="20"/>
              </w:rPr>
            </w:pPr>
          </w:p>
        </w:tc>
        <w:tc>
          <w:tcPr>
            <w:tcW w:w="2126" w:type="dxa"/>
            <w:tcBorders>
              <w:top w:val="single" w:sz="4" w:space="0" w:color="auto"/>
              <w:left w:val="nil"/>
              <w:bottom w:val="single" w:sz="4" w:space="0" w:color="auto"/>
              <w:right w:val="single" w:sz="4" w:space="0" w:color="auto"/>
            </w:tcBorders>
            <w:shd w:val="clear" w:color="auto" w:fill="F2F2F2" w:themeFill="background1" w:themeFillShade="F2"/>
            <w:noWrap/>
            <w:vAlign w:val="bottom"/>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25 - 100</w:t>
            </w:r>
          </w:p>
        </w:tc>
      </w:tr>
      <w:tr w:rsidR="00357250" w:rsidRPr="00AF6653" w:rsidTr="00F96F3F">
        <w:trPr>
          <w:trHeight w:val="320"/>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Zloženka</w:t>
            </w:r>
          </w:p>
        </w:tc>
        <w:tc>
          <w:tcPr>
            <w:tcW w:w="2835" w:type="dxa"/>
            <w:tcBorders>
              <w:top w:val="single" w:sz="4" w:space="0" w:color="auto"/>
              <w:left w:val="nil"/>
              <w:bottom w:val="single" w:sz="4" w:space="0" w:color="auto"/>
              <w:right w:val="single" w:sz="4" w:space="0" w:color="auto"/>
            </w:tcBorders>
            <w:shd w:val="clear" w:color="auto" w:fill="F2F2F2" w:themeFill="background1" w:themeFillShade="F2"/>
            <w:noWrap/>
            <w:vAlign w:val="bottom"/>
          </w:tcPr>
          <w:p w:rsidR="00357250" w:rsidRPr="00AF6653" w:rsidRDefault="00357250" w:rsidP="00F96F3F">
            <w:pPr>
              <w:jc w:val="right"/>
              <w:rPr>
                <w:rFonts w:asciiTheme="minorHAnsi" w:hAnsiTheme="minorHAnsi" w:cstheme="minorHAnsi"/>
                <w:color w:val="000000"/>
                <w:sz w:val="20"/>
                <w:szCs w:val="20"/>
              </w:rPr>
            </w:pPr>
          </w:p>
        </w:tc>
        <w:tc>
          <w:tcPr>
            <w:tcW w:w="2126" w:type="dxa"/>
            <w:tcBorders>
              <w:top w:val="single" w:sz="4" w:space="0" w:color="auto"/>
              <w:left w:val="nil"/>
              <w:bottom w:val="single" w:sz="4" w:space="0" w:color="auto"/>
              <w:right w:val="single" w:sz="4" w:space="0" w:color="auto"/>
            </w:tcBorders>
            <w:shd w:val="clear" w:color="auto" w:fill="F2F2F2" w:themeFill="background1" w:themeFillShade="F2"/>
            <w:noWrap/>
            <w:vAlign w:val="bottom"/>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20 - 50</w:t>
            </w:r>
          </w:p>
        </w:tc>
      </w:tr>
      <w:tr w:rsidR="00357250" w:rsidRPr="00AF6653" w:rsidTr="00F96F3F">
        <w:trPr>
          <w:trHeight w:val="320"/>
        </w:trPr>
        <w:tc>
          <w:tcPr>
            <w:tcW w:w="4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Infografika</w:t>
            </w:r>
          </w:p>
        </w:tc>
        <w:tc>
          <w:tcPr>
            <w:tcW w:w="2835" w:type="dxa"/>
            <w:tcBorders>
              <w:top w:val="single" w:sz="4" w:space="0" w:color="auto"/>
              <w:left w:val="nil"/>
              <w:bottom w:val="single" w:sz="4" w:space="0" w:color="auto"/>
              <w:right w:val="single" w:sz="4" w:space="0" w:color="auto"/>
            </w:tcBorders>
            <w:shd w:val="clear" w:color="auto" w:fill="F2F2F2" w:themeFill="background1" w:themeFillShade="F2"/>
            <w:noWrap/>
            <w:vAlign w:val="bottom"/>
          </w:tcPr>
          <w:p w:rsidR="00357250" w:rsidRPr="00AF6653" w:rsidRDefault="00357250" w:rsidP="00F96F3F">
            <w:pPr>
              <w:jc w:val="right"/>
              <w:rPr>
                <w:rFonts w:asciiTheme="minorHAnsi" w:hAnsiTheme="minorHAnsi" w:cstheme="minorHAnsi"/>
                <w:color w:val="000000"/>
                <w:sz w:val="20"/>
                <w:szCs w:val="20"/>
              </w:rPr>
            </w:pPr>
          </w:p>
        </w:tc>
        <w:tc>
          <w:tcPr>
            <w:tcW w:w="2126" w:type="dxa"/>
            <w:tcBorders>
              <w:top w:val="single" w:sz="4" w:space="0" w:color="auto"/>
              <w:left w:val="nil"/>
              <w:bottom w:val="single" w:sz="4" w:space="0" w:color="auto"/>
              <w:right w:val="single" w:sz="4" w:space="0" w:color="auto"/>
            </w:tcBorders>
            <w:shd w:val="clear" w:color="auto" w:fill="F2F2F2" w:themeFill="background1" w:themeFillShade="F2"/>
            <w:noWrap/>
            <w:vAlign w:val="bottom"/>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20 - 90</w:t>
            </w:r>
          </w:p>
        </w:tc>
      </w:tr>
    </w:tbl>
    <w:p w:rsidR="00357250" w:rsidRPr="00AF6653" w:rsidRDefault="00357250" w:rsidP="00357250">
      <w:pPr>
        <w:jc w:val="both"/>
        <w:rPr>
          <w:rFonts w:asciiTheme="minorHAnsi" w:hAnsiTheme="minorHAnsi" w:cstheme="minorHAnsi"/>
          <w:sz w:val="20"/>
          <w:szCs w:val="20"/>
        </w:rPr>
      </w:pPr>
    </w:p>
    <w:p w:rsidR="00357250" w:rsidRPr="00AF6653" w:rsidRDefault="00357250" w:rsidP="00357250">
      <w:pPr>
        <w:jc w:val="both"/>
        <w:rPr>
          <w:rFonts w:asciiTheme="minorHAnsi" w:hAnsiTheme="minorHAnsi" w:cstheme="minorHAnsi"/>
          <w:sz w:val="20"/>
          <w:szCs w:val="20"/>
        </w:rPr>
      </w:pPr>
    </w:p>
    <w:tbl>
      <w:tblPr>
        <w:tblStyle w:val="Tabelamrea"/>
        <w:tblW w:w="9067" w:type="dxa"/>
        <w:tblLook w:val="04A0" w:firstRow="1" w:lastRow="0" w:firstColumn="1" w:lastColumn="0" w:noHBand="0" w:noVBand="1"/>
      </w:tblPr>
      <w:tblGrid>
        <w:gridCol w:w="4106"/>
        <w:gridCol w:w="2835"/>
        <w:gridCol w:w="2126"/>
      </w:tblGrid>
      <w:tr w:rsidR="00357250" w:rsidRPr="00AF6653" w:rsidTr="00F96F3F">
        <w:trPr>
          <w:trHeight w:val="320"/>
        </w:trPr>
        <w:tc>
          <w:tcPr>
            <w:tcW w:w="4106" w:type="dxa"/>
            <w:shd w:val="clear" w:color="auto" w:fill="D9E2F3" w:themeFill="accent1" w:themeFillTint="33"/>
            <w:noWrap/>
            <w:hideMark/>
          </w:tcPr>
          <w:p w:rsidR="00357250" w:rsidRPr="00AF6653" w:rsidRDefault="00AF6653" w:rsidP="00F96F3F">
            <w:pPr>
              <w:rPr>
                <w:rFonts w:asciiTheme="minorHAnsi" w:hAnsiTheme="minorHAnsi" w:cstheme="minorHAnsi"/>
                <w:b/>
                <w:bCs/>
                <w:color w:val="000000"/>
                <w:sz w:val="20"/>
                <w:szCs w:val="20"/>
              </w:rPr>
            </w:pPr>
            <w:r>
              <w:rPr>
                <w:rFonts w:asciiTheme="minorHAnsi" w:hAnsiTheme="minorHAnsi" w:cstheme="minorHAnsi"/>
                <w:b/>
                <w:bCs/>
                <w:color w:val="000000"/>
                <w:sz w:val="20"/>
                <w:szCs w:val="20"/>
              </w:rPr>
              <w:t>MATERIALNI STROŠKI</w:t>
            </w:r>
          </w:p>
        </w:tc>
        <w:tc>
          <w:tcPr>
            <w:tcW w:w="2835" w:type="dxa"/>
            <w:shd w:val="clear" w:color="auto" w:fill="D9E2F3" w:themeFill="accent1" w:themeFillTint="33"/>
            <w:noWrap/>
            <w:hideMark/>
          </w:tcPr>
          <w:p w:rsidR="00357250" w:rsidRPr="00AF6653" w:rsidRDefault="00357250" w:rsidP="00F96F3F">
            <w:pPr>
              <w:jc w:val="center"/>
              <w:rPr>
                <w:rFonts w:asciiTheme="minorHAnsi" w:hAnsiTheme="minorHAnsi" w:cstheme="minorHAnsi"/>
                <w:b/>
                <w:bCs/>
                <w:color w:val="000000"/>
                <w:sz w:val="20"/>
                <w:szCs w:val="20"/>
              </w:rPr>
            </w:pPr>
          </w:p>
        </w:tc>
        <w:tc>
          <w:tcPr>
            <w:tcW w:w="2126" w:type="dxa"/>
            <w:shd w:val="clear" w:color="auto" w:fill="D9E2F3" w:themeFill="accent1" w:themeFillTint="33"/>
            <w:noWrap/>
            <w:hideMark/>
          </w:tcPr>
          <w:p w:rsidR="00357250" w:rsidRPr="00AF6653" w:rsidRDefault="00357250" w:rsidP="00F96F3F">
            <w:pPr>
              <w:jc w:val="right"/>
              <w:rPr>
                <w:rFonts w:asciiTheme="minorHAnsi" w:hAnsiTheme="minorHAnsi" w:cstheme="minorHAnsi"/>
                <w:b/>
                <w:bCs/>
                <w:color w:val="000000"/>
                <w:sz w:val="20"/>
                <w:szCs w:val="20"/>
              </w:rPr>
            </w:pPr>
          </w:p>
        </w:tc>
      </w:tr>
      <w:tr w:rsidR="00AF6653" w:rsidRPr="00AF6653" w:rsidTr="00AF6653">
        <w:trPr>
          <w:trHeight w:val="320"/>
        </w:trPr>
        <w:tc>
          <w:tcPr>
            <w:tcW w:w="4106" w:type="dxa"/>
            <w:shd w:val="clear" w:color="auto" w:fill="FFC000" w:themeFill="accent4"/>
            <w:noWrap/>
            <w:vAlign w:val="bottom"/>
          </w:tcPr>
          <w:p w:rsidR="00AF6653" w:rsidRPr="00AF6653" w:rsidRDefault="00AF6653" w:rsidP="00AF6653">
            <w:pPr>
              <w:rPr>
                <w:rFonts w:asciiTheme="minorHAnsi" w:hAnsiTheme="minorHAnsi" w:cstheme="minorHAnsi"/>
                <w:color w:val="000000"/>
                <w:sz w:val="20"/>
                <w:szCs w:val="20"/>
              </w:rPr>
            </w:pPr>
            <w:r w:rsidRPr="00AF6653">
              <w:rPr>
                <w:rFonts w:asciiTheme="minorHAnsi" w:hAnsiTheme="minorHAnsi" w:cstheme="minorHAnsi"/>
                <w:b/>
                <w:bCs/>
                <w:color w:val="000000"/>
                <w:sz w:val="20"/>
                <w:szCs w:val="20"/>
              </w:rPr>
              <w:t>Vrsta stroška</w:t>
            </w:r>
          </w:p>
        </w:tc>
        <w:tc>
          <w:tcPr>
            <w:tcW w:w="2835" w:type="dxa"/>
            <w:shd w:val="clear" w:color="auto" w:fill="FFC000" w:themeFill="accent4"/>
            <w:noWrap/>
            <w:vAlign w:val="bottom"/>
          </w:tcPr>
          <w:p w:rsidR="00AF6653" w:rsidRPr="00AF6653" w:rsidRDefault="00AF6653" w:rsidP="00AF6653">
            <w:pPr>
              <w:jc w:val="right"/>
              <w:rPr>
                <w:rFonts w:asciiTheme="minorHAnsi" w:hAnsiTheme="minorHAnsi" w:cstheme="minorHAnsi"/>
                <w:color w:val="000000"/>
                <w:sz w:val="20"/>
                <w:szCs w:val="20"/>
              </w:rPr>
            </w:pPr>
            <w:r w:rsidRPr="00AF6653">
              <w:rPr>
                <w:rFonts w:asciiTheme="minorHAnsi" w:hAnsiTheme="minorHAnsi" w:cstheme="minorHAnsi"/>
                <w:b/>
                <w:bCs/>
                <w:color w:val="000000"/>
                <w:sz w:val="20"/>
                <w:szCs w:val="20"/>
              </w:rPr>
              <w:t>Enota</w:t>
            </w:r>
          </w:p>
        </w:tc>
        <w:tc>
          <w:tcPr>
            <w:tcW w:w="2126" w:type="dxa"/>
            <w:shd w:val="clear" w:color="auto" w:fill="FFC000" w:themeFill="accent4"/>
            <w:noWrap/>
            <w:vAlign w:val="bottom"/>
          </w:tcPr>
          <w:p w:rsidR="00AF6653" w:rsidRPr="00AF6653" w:rsidRDefault="00AF6653" w:rsidP="00AF6653">
            <w:pPr>
              <w:jc w:val="right"/>
              <w:rPr>
                <w:rFonts w:asciiTheme="minorHAnsi" w:hAnsiTheme="minorHAnsi" w:cstheme="minorHAnsi"/>
                <w:sz w:val="20"/>
                <w:szCs w:val="20"/>
              </w:rPr>
            </w:pPr>
            <w:r w:rsidRPr="00AF6653">
              <w:rPr>
                <w:rFonts w:asciiTheme="minorHAnsi" w:hAnsiTheme="minorHAnsi" w:cstheme="minorHAnsi"/>
                <w:b/>
                <w:bCs/>
                <w:color w:val="000000"/>
                <w:sz w:val="20"/>
                <w:szCs w:val="20"/>
              </w:rPr>
              <w:t>Cena/enoto</w:t>
            </w:r>
          </w:p>
        </w:tc>
      </w:tr>
      <w:tr w:rsidR="00357250" w:rsidRPr="00AF6653" w:rsidTr="00F96F3F">
        <w:trPr>
          <w:trHeight w:val="320"/>
        </w:trPr>
        <w:tc>
          <w:tcPr>
            <w:tcW w:w="4106" w:type="dxa"/>
            <w:shd w:val="clear" w:color="auto" w:fill="F2F2F2" w:themeFill="background1" w:themeFillShade="F2"/>
            <w:noWrap/>
            <w:hideMark/>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odrsko-scenska oprema</w:t>
            </w:r>
          </w:p>
        </w:tc>
        <w:tc>
          <w:tcPr>
            <w:tcW w:w="2835" w:type="dxa"/>
            <w:shd w:val="clear" w:color="auto" w:fill="F2F2F2" w:themeFill="background1" w:themeFillShade="F2"/>
            <w:noWrap/>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color w:val="000000"/>
                <w:sz w:val="20"/>
                <w:szCs w:val="20"/>
              </w:rPr>
              <w:t>uprizoritveni, glasbeni dogodek</w:t>
            </w:r>
          </w:p>
        </w:tc>
        <w:tc>
          <w:tcPr>
            <w:tcW w:w="2126" w:type="dxa"/>
            <w:shd w:val="clear" w:color="auto" w:fill="F2F2F2" w:themeFill="background1" w:themeFillShade="F2"/>
            <w:noWrap/>
            <w:hideMark/>
          </w:tcPr>
          <w:p w:rsidR="00357250" w:rsidRPr="00AF6653" w:rsidRDefault="00357250" w:rsidP="00F96F3F">
            <w:pPr>
              <w:jc w:val="right"/>
              <w:rPr>
                <w:rFonts w:asciiTheme="minorHAnsi" w:hAnsiTheme="minorHAnsi" w:cstheme="minorHAnsi"/>
                <w:color w:val="000000"/>
                <w:sz w:val="20"/>
                <w:szCs w:val="20"/>
              </w:rPr>
            </w:pPr>
            <w:r w:rsidRPr="00AF6653">
              <w:rPr>
                <w:rFonts w:asciiTheme="minorHAnsi" w:hAnsiTheme="minorHAnsi" w:cstheme="minorHAnsi"/>
                <w:sz w:val="20"/>
                <w:szCs w:val="20"/>
              </w:rPr>
              <w:t>1.000</w:t>
            </w:r>
          </w:p>
        </w:tc>
      </w:tr>
      <w:tr w:rsidR="00357250" w:rsidRPr="00AF6653" w:rsidTr="00F96F3F">
        <w:tc>
          <w:tcPr>
            <w:tcW w:w="4106" w:type="dxa"/>
            <w:shd w:val="clear" w:color="auto" w:fill="F2F2F2" w:themeFill="background1" w:themeFillShade="F2"/>
          </w:tcPr>
          <w:p w:rsidR="00357250" w:rsidRPr="00AF6653" w:rsidRDefault="00357250" w:rsidP="00F96F3F">
            <w:pPr>
              <w:rPr>
                <w:rFonts w:asciiTheme="minorHAnsi" w:hAnsiTheme="minorHAnsi" w:cstheme="minorHAnsi"/>
                <w:sz w:val="20"/>
                <w:szCs w:val="20"/>
              </w:rPr>
            </w:pPr>
            <w:r w:rsidRPr="00AF6653">
              <w:rPr>
                <w:rFonts w:asciiTheme="minorHAnsi" w:hAnsiTheme="minorHAnsi" w:cstheme="minorHAnsi"/>
                <w:color w:val="000000"/>
                <w:sz w:val="20"/>
                <w:szCs w:val="20"/>
              </w:rPr>
              <w:t>kostumi in rekviziti</w:t>
            </w:r>
          </w:p>
        </w:tc>
        <w:tc>
          <w:tcPr>
            <w:tcW w:w="2835" w:type="dxa"/>
            <w:shd w:val="clear" w:color="auto" w:fill="F2F2F2" w:themeFill="background1" w:themeFillShade="F2"/>
          </w:tcPr>
          <w:p w:rsidR="00357250" w:rsidRPr="00AF6653" w:rsidRDefault="00357250" w:rsidP="00F96F3F">
            <w:pPr>
              <w:jc w:val="right"/>
              <w:rPr>
                <w:rFonts w:asciiTheme="minorHAnsi" w:hAnsiTheme="minorHAnsi" w:cstheme="minorHAnsi"/>
                <w:sz w:val="20"/>
                <w:szCs w:val="20"/>
              </w:rPr>
            </w:pPr>
            <w:r w:rsidRPr="00AF6653">
              <w:rPr>
                <w:rFonts w:asciiTheme="minorHAnsi" w:hAnsiTheme="minorHAnsi" w:cstheme="minorHAnsi"/>
                <w:color w:val="000000"/>
                <w:sz w:val="20"/>
                <w:szCs w:val="20"/>
              </w:rPr>
              <w:t>uprizoritveni, glasbeni dogodek</w:t>
            </w:r>
          </w:p>
        </w:tc>
        <w:tc>
          <w:tcPr>
            <w:tcW w:w="2126" w:type="dxa"/>
            <w:shd w:val="clear" w:color="auto" w:fill="F2F2F2" w:themeFill="background1" w:themeFillShade="F2"/>
          </w:tcPr>
          <w:p w:rsidR="00357250" w:rsidRPr="00AF6653" w:rsidRDefault="00357250" w:rsidP="00F96F3F">
            <w:pPr>
              <w:jc w:val="right"/>
              <w:rPr>
                <w:rFonts w:asciiTheme="minorHAnsi" w:hAnsiTheme="minorHAnsi" w:cstheme="minorHAnsi"/>
                <w:sz w:val="20"/>
                <w:szCs w:val="20"/>
              </w:rPr>
            </w:pPr>
            <w:r w:rsidRPr="00AF6653">
              <w:rPr>
                <w:rFonts w:asciiTheme="minorHAnsi" w:hAnsiTheme="minorHAnsi" w:cstheme="minorHAnsi"/>
                <w:sz w:val="20"/>
                <w:szCs w:val="20"/>
              </w:rPr>
              <w:t>1.000</w:t>
            </w:r>
          </w:p>
        </w:tc>
      </w:tr>
      <w:tr w:rsidR="00357250" w:rsidRPr="00AF6653" w:rsidTr="00F96F3F">
        <w:tc>
          <w:tcPr>
            <w:tcW w:w="4106" w:type="dxa"/>
            <w:shd w:val="clear" w:color="auto" w:fill="F2F2F2" w:themeFill="background1" w:themeFillShade="F2"/>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video, glasba in zvok</w:t>
            </w:r>
          </w:p>
        </w:tc>
        <w:tc>
          <w:tcPr>
            <w:tcW w:w="2835" w:type="dxa"/>
            <w:shd w:val="clear" w:color="auto" w:fill="F2F2F2" w:themeFill="background1" w:themeFillShade="F2"/>
          </w:tcPr>
          <w:p w:rsidR="00357250" w:rsidRPr="00AF6653" w:rsidRDefault="00357250" w:rsidP="00F96F3F">
            <w:pPr>
              <w:jc w:val="right"/>
              <w:rPr>
                <w:rFonts w:asciiTheme="minorHAnsi" w:hAnsiTheme="minorHAnsi" w:cstheme="minorHAnsi"/>
                <w:sz w:val="20"/>
                <w:szCs w:val="20"/>
              </w:rPr>
            </w:pPr>
            <w:r w:rsidRPr="00AF6653">
              <w:rPr>
                <w:rFonts w:asciiTheme="minorHAnsi" w:hAnsiTheme="minorHAnsi" w:cstheme="minorHAnsi"/>
                <w:color w:val="000000"/>
                <w:sz w:val="20"/>
                <w:szCs w:val="20"/>
              </w:rPr>
              <w:t>uprizoritveni, glasbeni dogodek,</w:t>
            </w:r>
            <w:r w:rsidRPr="00AF6653">
              <w:rPr>
                <w:rFonts w:asciiTheme="minorHAnsi" w:hAnsiTheme="minorHAnsi" w:cstheme="minorHAnsi"/>
                <w:sz w:val="20"/>
                <w:szCs w:val="20"/>
              </w:rPr>
              <w:t xml:space="preserve"> razstava, inštalacija</w:t>
            </w:r>
          </w:p>
        </w:tc>
        <w:tc>
          <w:tcPr>
            <w:tcW w:w="2126" w:type="dxa"/>
            <w:shd w:val="clear" w:color="auto" w:fill="F2F2F2" w:themeFill="background1" w:themeFillShade="F2"/>
          </w:tcPr>
          <w:p w:rsidR="00357250" w:rsidRPr="00AF6653" w:rsidRDefault="00357250" w:rsidP="00F96F3F">
            <w:pPr>
              <w:jc w:val="right"/>
              <w:rPr>
                <w:rFonts w:asciiTheme="minorHAnsi" w:hAnsiTheme="minorHAnsi" w:cstheme="minorHAnsi"/>
                <w:sz w:val="20"/>
                <w:szCs w:val="20"/>
              </w:rPr>
            </w:pPr>
            <w:r w:rsidRPr="00AF6653">
              <w:rPr>
                <w:rFonts w:asciiTheme="minorHAnsi" w:hAnsiTheme="minorHAnsi" w:cstheme="minorHAnsi"/>
                <w:sz w:val="20"/>
                <w:szCs w:val="20"/>
              </w:rPr>
              <w:t>1.000</w:t>
            </w:r>
          </w:p>
        </w:tc>
      </w:tr>
      <w:tr w:rsidR="00357250" w:rsidRPr="00AF6653" w:rsidTr="00F96F3F">
        <w:tc>
          <w:tcPr>
            <w:tcW w:w="4106" w:type="dxa"/>
            <w:shd w:val="clear" w:color="auto" w:fill="F2F2F2" w:themeFill="background1" w:themeFillShade="F2"/>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likovni material</w:t>
            </w:r>
          </w:p>
        </w:tc>
        <w:tc>
          <w:tcPr>
            <w:tcW w:w="2835" w:type="dxa"/>
            <w:shd w:val="clear" w:color="auto" w:fill="F2F2F2" w:themeFill="background1" w:themeFillShade="F2"/>
          </w:tcPr>
          <w:p w:rsidR="00357250" w:rsidRPr="00AF6653" w:rsidRDefault="00357250" w:rsidP="00F96F3F">
            <w:pPr>
              <w:jc w:val="right"/>
              <w:rPr>
                <w:rFonts w:asciiTheme="minorHAnsi" w:hAnsiTheme="minorHAnsi" w:cstheme="minorHAnsi"/>
                <w:sz w:val="20"/>
                <w:szCs w:val="20"/>
              </w:rPr>
            </w:pPr>
            <w:r w:rsidRPr="00AF6653">
              <w:rPr>
                <w:rFonts w:asciiTheme="minorHAnsi" w:hAnsiTheme="minorHAnsi" w:cstheme="minorHAnsi"/>
                <w:sz w:val="20"/>
                <w:szCs w:val="20"/>
              </w:rPr>
              <w:t>razstava, inštalacija</w:t>
            </w:r>
          </w:p>
        </w:tc>
        <w:tc>
          <w:tcPr>
            <w:tcW w:w="2126" w:type="dxa"/>
            <w:shd w:val="clear" w:color="auto" w:fill="F2F2F2" w:themeFill="background1" w:themeFillShade="F2"/>
          </w:tcPr>
          <w:p w:rsidR="00357250" w:rsidRPr="00AF6653" w:rsidRDefault="00357250" w:rsidP="00F96F3F">
            <w:pPr>
              <w:jc w:val="right"/>
              <w:rPr>
                <w:rFonts w:asciiTheme="minorHAnsi" w:hAnsiTheme="minorHAnsi" w:cstheme="minorHAnsi"/>
                <w:sz w:val="20"/>
                <w:szCs w:val="20"/>
              </w:rPr>
            </w:pPr>
            <w:r w:rsidRPr="00AF6653">
              <w:rPr>
                <w:rFonts w:asciiTheme="minorHAnsi" w:hAnsiTheme="minorHAnsi" w:cstheme="minorHAnsi"/>
                <w:sz w:val="20"/>
                <w:szCs w:val="20"/>
              </w:rPr>
              <w:t>1.000</w:t>
            </w:r>
          </w:p>
        </w:tc>
      </w:tr>
      <w:tr w:rsidR="00357250" w:rsidRPr="00AF6653" w:rsidTr="00F96F3F">
        <w:tc>
          <w:tcPr>
            <w:tcW w:w="4106" w:type="dxa"/>
            <w:shd w:val="clear" w:color="auto" w:fill="F2F2F2" w:themeFill="background1" w:themeFillShade="F2"/>
          </w:tcPr>
          <w:p w:rsidR="00357250" w:rsidRPr="00AF6653" w:rsidRDefault="00357250" w:rsidP="00F96F3F">
            <w:pPr>
              <w:rPr>
                <w:rFonts w:asciiTheme="minorHAnsi" w:hAnsiTheme="minorHAnsi" w:cstheme="minorHAnsi"/>
                <w:color w:val="000000"/>
                <w:sz w:val="20"/>
                <w:szCs w:val="20"/>
              </w:rPr>
            </w:pPr>
            <w:r w:rsidRPr="00AF6653">
              <w:rPr>
                <w:rFonts w:asciiTheme="minorHAnsi" w:hAnsiTheme="minorHAnsi" w:cstheme="minorHAnsi"/>
                <w:color w:val="000000"/>
                <w:sz w:val="20"/>
                <w:szCs w:val="20"/>
              </w:rPr>
              <w:t>tehnološka podpora</w:t>
            </w:r>
          </w:p>
        </w:tc>
        <w:tc>
          <w:tcPr>
            <w:tcW w:w="2835" w:type="dxa"/>
            <w:shd w:val="clear" w:color="auto" w:fill="F2F2F2" w:themeFill="background1" w:themeFillShade="F2"/>
          </w:tcPr>
          <w:p w:rsidR="00357250" w:rsidRPr="00AF6653" w:rsidRDefault="00357250" w:rsidP="00F96F3F">
            <w:pPr>
              <w:jc w:val="right"/>
              <w:rPr>
                <w:rFonts w:asciiTheme="minorHAnsi" w:hAnsiTheme="minorHAnsi" w:cstheme="minorHAnsi"/>
                <w:sz w:val="20"/>
                <w:szCs w:val="20"/>
              </w:rPr>
            </w:pPr>
            <w:r w:rsidRPr="00AF6653">
              <w:rPr>
                <w:rFonts w:asciiTheme="minorHAnsi" w:hAnsiTheme="minorHAnsi" w:cstheme="minorHAnsi"/>
                <w:sz w:val="20"/>
                <w:szCs w:val="20"/>
              </w:rPr>
              <w:t>intermedijska, av vsebina</w:t>
            </w:r>
          </w:p>
        </w:tc>
        <w:tc>
          <w:tcPr>
            <w:tcW w:w="2126" w:type="dxa"/>
            <w:shd w:val="clear" w:color="auto" w:fill="F2F2F2" w:themeFill="background1" w:themeFillShade="F2"/>
          </w:tcPr>
          <w:p w:rsidR="00357250" w:rsidRPr="00AF6653" w:rsidRDefault="00357250" w:rsidP="00F96F3F">
            <w:pPr>
              <w:jc w:val="right"/>
              <w:rPr>
                <w:rFonts w:asciiTheme="minorHAnsi" w:hAnsiTheme="minorHAnsi" w:cstheme="minorHAnsi"/>
                <w:sz w:val="20"/>
                <w:szCs w:val="20"/>
              </w:rPr>
            </w:pPr>
            <w:r w:rsidRPr="00AF6653">
              <w:rPr>
                <w:rFonts w:asciiTheme="minorHAnsi" w:hAnsiTheme="minorHAnsi" w:cstheme="minorHAnsi"/>
                <w:sz w:val="20"/>
                <w:szCs w:val="20"/>
              </w:rPr>
              <w:t>1.000</w:t>
            </w:r>
          </w:p>
        </w:tc>
      </w:tr>
      <w:tr w:rsidR="00357250" w:rsidRPr="00AF6653" w:rsidTr="00F96F3F">
        <w:tc>
          <w:tcPr>
            <w:tcW w:w="4106" w:type="dxa"/>
            <w:shd w:val="clear" w:color="auto" w:fill="F2F2F2" w:themeFill="background1" w:themeFillShade="F2"/>
          </w:tcPr>
          <w:p w:rsidR="00357250" w:rsidRPr="00AF6653" w:rsidRDefault="00357250" w:rsidP="00F96F3F">
            <w:pPr>
              <w:rPr>
                <w:rFonts w:asciiTheme="minorHAnsi" w:hAnsiTheme="minorHAnsi" w:cstheme="minorHAnsi"/>
                <w:sz w:val="20"/>
                <w:szCs w:val="20"/>
              </w:rPr>
            </w:pPr>
            <w:r w:rsidRPr="00AF6653">
              <w:rPr>
                <w:rFonts w:asciiTheme="minorHAnsi" w:hAnsiTheme="minorHAnsi" w:cstheme="minorHAnsi"/>
                <w:color w:val="000000"/>
                <w:sz w:val="20"/>
                <w:szCs w:val="20"/>
              </w:rPr>
              <w:t>pedagoški pripomočki</w:t>
            </w:r>
          </w:p>
        </w:tc>
        <w:tc>
          <w:tcPr>
            <w:tcW w:w="2835" w:type="dxa"/>
            <w:shd w:val="clear" w:color="auto" w:fill="F2F2F2" w:themeFill="background1" w:themeFillShade="F2"/>
          </w:tcPr>
          <w:p w:rsidR="00357250" w:rsidRPr="00AF6653" w:rsidRDefault="00357250" w:rsidP="00F96F3F">
            <w:pPr>
              <w:jc w:val="right"/>
              <w:rPr>
                <w:rFonts w:asciiTheme="minorHAnsi" w:hAnsiTheme="minorHAnsi" w:cstheme="minorHAnsi"/>
                <w:sz w:val="20"/>
                <w:szCs w:val="20"/>
              </w:rPr>
            </w:pPr>
            <w:r w:rsidRPr="00AF6653">
              <w:rPr>
                <w:rFonts w:asciiTheme="minorHAnsi" w:hAnsiTheme="minorHAnsi" w:cstheme="minorHAnsi"/>
                <w:sz w:val="20"/>
                <w:szCs w:val="20"/>
              </w:rPr>
              <w:t>spremljevalne/interaktivne vsebine</w:t>
            </w:r>
          </w:p>
        </w:tc>
        <w:tc>
          <w:tcPr>
            <w:tcW w:w="2126" w:type="dxa"/>
            <w:shd w:val="clear" w:color="auto" w:fill="F2F2F2" w:themeFill="background1" w:themeFillShade="F2"/>
          </w:tcPr>
          <w:p w:rsidR="00357250" w:rsidRPr="00AF6653" w:rsidRDefault="00357250" w:rsidP="00F96F3F">
            <w:pPr>
              <w:jc w:val="right"/>
              <w:rPr>
                <w:rFonts w:asciiTheme="minorHAnsi" w:hAnsiTheme="minorHAnsi" w:cstheme="minorHAnsi"/>
                <w:sz w:val="20"/>
                <w:szCs w:val="20"/>
              </w:rPr>
            </w:pPr>
            <w:r w:rsidRPr="00AF6653">
              <w:rPr>
                <w:rFonts w:asciiTheme="minorHAnsi" w:hAnsiTheme="minorHAnsi" w:cstheme="minorHAnsi"/>
                <w:sz w:val="20"/>
                <w:szCs w:val="20"/>
              </w:rPr>
              <w:t>1.000</w:t>
            </w:r>
          </w:p>
        </w:tc>
      </w:tr>
      <w:tr w:rsidR="00357250" w:rsidRPr="00AF6653" w:rsidTr="00F96F3F">
        <w:tc>
          <w:tcPr>
            <w:tcW w:w="4106" w:type="dxa"/>
            <w:shd w:val="clear" w:color="auto" w:fill="F2F2F2" w:themeFill="background1" w:themeFillShade="F2"/>
          </w:tcPr>
          <w:p w:rsidR="00357250" w:rsidRPr="00AF6653" w:rsidRDefault="00357250" w:rsidP="00F96F3F">
            <w:pPr>
              <w:rPr>
                <w:rFonts w:asciiTheme="minorHAnsi" w:hAnsiTheme="minorHAnsi" w:cstheme="minorHAnsi"/>
                <w:sz w:val="20"/>
                <w:szCs w:val="20"/>
              </w:rPr>
            </w:pPr>
            <w:r w:rsidRPr="00AF6653">
              <w:rPr>
                <w:rFonts w:asciiTheme="minorHAnsi" w:hAnsiTheme="minorHAnsi" w:cstheme="minorHAnsi"/>
                <w:sz w:val="20"/>
                <w:szCs w:val="20"/>
              </w:rPr>
              <w:t xml:space="preserve">drugo </w:t>
            </w:r>
          </w:p>
        </w:tc>
        <w:tc>
          <w:tcPr>
            <w:tcW w:w="2835" w:type="dxa"/>
            <w:shd w:val="clear" w:color="auto" w:fill="F2F2F2" w:themeFill="background1" w:themeFillShade="F2"/>
          </w:tcPr>
          <w:p w:rsidR="00357250" w:rsidRPr="00AF6653" w:rsidRDefault="00357250" w:rsidP="00F96F3F">
            <w:pPr>
              <w:jc w:val="right"/>
              <w:rPr>
                <w:rFonts w:asciiTheme="minorHAnsi" w:hAnsiTheme="minorHAnsi" w:cstheme="minorHAnsi"/>
                <w:sz w:val="20"/>
                <w:szCs w:val="20"/>
              </w:rPr>
            </w:pPr>
            <w:r w:rsidRPr="00AF6653">
              <w:rPr>
                <w:rFonts w:asciiTheme="minorHAnsi" w:hAnsiTheme="minorHAnsi" w:cstheme="minorHAnsi"/>
                <w:sz w:val="20"/>
                <w:szCs w:val="20"/>
              </w:rPr>
              <w:t>razno</w:t>
            </w:r>
          </w:p>
        </w:tc>
        <w:tc>
          <w:tcPr>
            <w:tcW w:w="2126" w:type="dxa"/>
            <w:shd w:val="clear" w:color="auto" w:fill="F2F2F2" w:themeFill="background1" w:themeFillShade="F2"/>
          </w:tcPr>
          <w:p w:rsidR="00357250" w:rsidRPr="00AF6653" w:rsidRDefault="00357250" w:rsidP="00F96F3F">
            <w:pPr>
              <w:jc w:val="right"/>
              <w:rPr>
                <w:rFonts w:asciiTheme="minorHAnsi" w:hAnsiTheme="minorHAnsi" w:cstheme="minorHAnsi"/>
                <w:sz w:val="20"/>
                <w:szCs w:val="20"/>
              </w:rPr>
            </w:pPr>
            <w:r w:rsidRPr="00AF6653">
              <w:rPr>
                <w:rFonts w:asciiTheme="minorHAnsi" w:hAnsiTheme="minorHAnsi" w:cstheme="minorHAnsi"/>
                <w:sz w:val="20"/>
                <w:szCs w:val="20"/>
              </w:rPr>
              <w:t>1.000</w:t>
            </w:r>
          </w:p>
        </w:tc>
      </w:tr>
    </w:tbl>
    <w:p w:rsidR="004E6ED0" w:rsidRDefault="00913079" w:rsidP="002E2B91">
      <w:pPr>
        <w:rPr>
          <w:rFonts w:asciiTheme="minorHAnsi" w:hAnsiTheme="minorHAnsi" w:cstheme="minorHAnsi"/>
          <w:sz w:val="20"/>
          <w:szCs w:val="20"/>
        </w:rPr>
      </w:pPr>
      <w:r>
        <w:rPr>
          <w:rFonts w:asciiTheme="minorHAnsi" w:hAnsiTheme="minorHAnsi" w:cstheme="minorHAnsi"/>
          <w:sz w:val="20"/>
          <w:szCs w:val="20"/>
        </w:rPr>
        <w:t xml:space="preserve">Za dela, ki niso zajeta v katalogu se smiselno uporabijo priporočene tarife Sindikata kulture in narave Slovenije Glosa: </w:t>
      </w:r>
      <w:hyperlink r:id="rId5" w:history="1">
        <w:r w:rsidR="002E2B91" w:rsidRPr="007A312B">
          <w:rPr>
            <w:rStyle w:val="Hiperpovezava"/>
            <w:rFonts w:asciiTheme="minorHAnsi" w:hAnsiTheme="minorHAnsi" w:cstheme="minorHAnsi"/>
            <w:sz w:val="20"/>
            <w:szCs w:val="20"/>
          </w:rPr>
          <w:t>http://www.sindikat-glosa.si/sl/content/samozaposleni/tarife.html</w:t>
        </w:r>
      </w:hyperlink>
      <w:r w:rsidR="002E2B91">
        <w:rPr>
          <w:rFonts w:asciiTheme="minorHAnsi" w:hAnsiTheme="minorHAnsi" w:cstheme="minorHAnsi"/>
          <w:sz w:val="20"/>
          <w:szCs w:val="20"/>
        </w:rPr>
        <w:t>, ki se</w:t>
      </w:r>
      <w:r w:rsidR="00C03D78">
        <w:rPr>
          <w:rFonts w:asciiTheme="minorHAnsi" w:hAnsiTheme="minorHAnsi" w:cstheme="minorHAnsi"/>
          <w:sz w:val="20"/>
          <w:szCs w:val="20"/>
        </w:rPr>
        <w:t xml:space="preserve"> zaradi</w:t>
      </w:r>
      <w:r w:rsidR="002E2B91">
        <w:rPr>
          <w:rFonts w:asciiTheme="minorHAnsi" w:hAnsiTheme="minorHAnsi" w:cstheme="minorHAnsi"/>
          <w:sz w:val="20"/>
          <w:szCs w:val="20"/>
        </w:rPr>
        <w:t xml:space="preserve"> rasti povprečne plače v RS povečajo za faktor 1,3.</w:t>
      </w:r>
    </w:p>
    <w:p w:rsidR="002E2B91" w:rsidRDefault="002E2B91" w:rsidP="002E2B91">
      <w:pPr>
        <w:rPr>
          <w:rFonts w:asciiTheme="minorHAnsi" w:hAnsiTheme="minorHAnsi" w:cstheme="minorHAnsi"/>
          <w:sz w:val="20"/>
          <w:szCs w:val="20"/>
        </w:rPr>
      </w:pPr>
    </w:p>
    <w:p w:rsidR="002E2B91" w:rsidRPr="002E2B91" w:rsidRDefault="002E2B91" w:rsidP="002E2B91">
      <w:pPr>
        <w:rPr>
          <w:rFonts w:asciiTheme="minorHAnsi" w:hAnsiTheme="minorHAnsi" w:cstheme="minorHAnsi"/>
          <w:sz w:val="20"/>
          <w:szCs w:val="20"/>
        </w:rPr>
      </w:pPr>
      <w:r w:rsidRPr="002E2B91">
        <w:rPr>
          <w:rFonts w:asciiTheme="minorHAnsi" w:hAnsiTheme="minorHAnsi" w:cstheme="minorHAnsi"/>
          <w:sz w:val="20"/>
          <w:szCs w:val="20"/>
        </w:rPr>
        <w:t xml:space="preserve">Za glasbene umetnosti so uporabljene </w:t>
      </w:r>
      <w:r w:rsidRPr="002E2B91">
        <w:rPr>
          <w:rStyle w:val="Poudarek"/>
          <w:rFonts w:asciiTheme="minorHAnsi" w:hAnsiTheme="minorHAnsi" w:cstheme="minorHAnsi"/>
          <w:i w:val="0"/>
          <w:iCs w:val="0"/>
          <w:sz w:val="20"/>
          <w:szCs w:val="20"/>
        </w:rPr>
        <w:t>TARIFE</w:t>
      </w:r>
      <w:r w:rsidRPr="002E2B91">
        <w:rPr>
          <w:rStyle w:val="apple-converted-space"/>
          <w:rFonts w:asciiTheme="minorHAnsi" w:hAnsiTheme="minorHAnsi" w:cstheme="minorHAnsi"/>
          <w:sz w:val="20"/>
          <w:szCs w:val="20"/>
          <w:shd w:val="clear" w:color="auto" w:fill="FFFFFF"/>
        </w:rPr>
        <w:t> </w:t>
      </w:r>
      <w:r w:rsidRPr="002E2B91">
        <w:rPr>
          <w:rFonts w:asciiTheme="minorHAnsi" w:hAnsiTheme="minorHAnsi" w:cstheme="minorHAnsi"/>
          <w:sz w:val="20"/>
          <w:szCs w:val="20"/>
          <w:shd w:val="clear" w:color="auto" w:fill="FFFFFF"/>
        </w:rPr>
        <w:t>SOFINANCIRANJA AVTORSKIH HONORARJEV NA</w:t>
      </w:r>
      <w:r w:rsidR="00C03D78">
        <w:rPr>
          <w:rFonts w:asciiTheme="minorHAnsi" w:hAnsiTheme="minorHAnsi" w:cstheme="minorHAnsi"/>
          <w:sz w:val="20"/>
          <w:szCs w:val="20"/>
          <w:shd w:val="clear" w:color="auto" w:fill="FFFFFF"/>
        </w:rPr>
        <w:t xml:space="preserve"> </w:t>
      </w:r>
      <w:r w:rsidRPr="002E2B91">
        <w:rPr>
          <w:rFonts w:asciiTheme="minorHAnsi" w:hAnsiTheme="minorHAnsi" w:cstheme="minorHAnsi"/>
          <w:sz w:val="20"/>
          <w:szCs w:val="20"/>
          <w:shd w:val="clear" w:color="auto" w:fill="FFFFFF"/>
        </w:rPr>
        <w:t>PODROČJU</w:t>
      </w:r>
      <w:r w:rsidRPr="002E2B91">
        <w:rPr>
          <w:rStyle w:val="apple-converted-space"/>
          <w:rFonts w:asciiTheme="minorHAnsi" w:hAnsiTheme="minorHAnsi" w:cstheme="minorHAnsi"/>
          <w:sz w:val="20"/>
          <w:szCs w:val="20"/>
          <w:shd w:val="clear" w:color="auto" w:fill="FFFFFF"/>
        </w:rPr>
        <w:t> </w:t>
      </w:r>
      <w:r w:rsidRPr="002E2B91">
        <w:rPr>
          <w:rStyle w:val="Poudarek"/>
          <w:rFonts w:asciiTheme="minorHAnsi" w:hAnsiTheme="minorHAnsi" w:cstheme="minorHAnsi"/>
          <w:i w:val="0"/>
          <w:iCs w:val="0"/>
          <w:sz w:val="20"/>
          <w:szCs w:val="20"/>
        </w:rPr>
        <w:t>GLASBENE</w:t>
      </w:r>
      <w:r w:rsidRPr="002E2B91">
        <w:rPr>
          <w:rStyle w:val="apple-converted-space"/>
          <w:rFonts w:asciiTheme="minorHAnsi" w:hAnsiTheme="minorHAnsi" w:cstheme="minorHAnsi"/>
          <w:sz w:val="20"/>
          <w:szCs w:val="20"/>
          <w:shd w:val="clear" w:color="auto" w:fill="FFFFFF"/>
        </w:rPr>
        <w:t> </w:t>
      </w:r>
      <w:r w:rsidRPr="002E2B91">
        <w:rPr>
          <w:rFonts w:asciiTheme="minorHAnsi" w:hAnsiTheme="minorHAnsi" w:cstheme="minorHAnsi"/>
          <w:sz w:val="20"/>
          <w:szCs w:val="20"/>
          <w:shd w:val="clear" w:color="auto" w:fill="FFFFFF"/>
        </w:rPr>
        <w:t>IN GLASBENO-SCENSKE USTVARJALNOSTI</w:t>
      </w:r>
      <w:r>
        <w:rPr>
          <w:rFonts w:asciiTheme="minorHAnsi" w:hAnsiTheme="minorHAnsi" w:cstheme="minorHAnsi"/>
          <w:sz w:val="20"/>
          <w:szCs w:val="20"/>
          <w:shd w:val="clear" w:color="auto" w:fill="FFFFFF"/>
        </w:rPr>
        <w:t>.</w:t>
      </w:r>
    </w:p>
    <w:sectPr w:rsidR="002E2B91" w:rsidRPr="002E2B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CE">
    <w:altName w:val="Times New Roman"/>
    <w:panose1 w:val="02020603050405020304"/>
    <w:charset w:val="00"/>
    <w:family w:val="roman"/>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216DE"/>
    <w:multiLevelType w:val="multilevel"/>
    <w:tmpl w:val="F29E2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EB67C4"/>
    <w:multiLevelType w:val="multilevel"/>
    <w:tmpl w:val="25489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170551"/>
    <w:multiLevelType w:val="multilevel"/>
    <w:tmpl w:val="337EC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B0515"/>
    <w:multiLevelType w:val="multilevel"/>
    <w:tmpl w:val="61E27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665B3F"/>
    <w:multiLevelType w:val="multilevel"/>
    <w:tmpl w:val="9FC4CF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5C1253"/>
    <w:multiLevelType w:val="hybridMultilevel"/>
    <w:tmpl w:val="7A5A6C02"/>
    <w:lvl w:ilvl="0" w:tplc="D3A87204">
      <w:start w:val="1"/>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6E4343BD"/>
    <w:multiLevelType w:val="multilevel"/>
    <w:tmpl w:val="B5CE1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EC2740"/>
    <w:multiLevelType w:val="multilevel"/>
    <w:tmpl w:val="D9FAF6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79328689">
    <w:abstractNumId w:val="6"/>
  </w:num>
  <w:num w:numId="2" w16cid:durableId="1163665407">
    <w:abstractNumId w:val="1"/>
  </w:num>
  <w:num w:numId="3" w16cid:durableId="999968494">
    <w:abstractNumId w:val="4"/>
  </w:num>
  <w:num w:numId="4" w16cid:durableId="722601964">
    <w:abstractNumId w:val="0"/>
  </w:num>
  <w:num w:numId="5" w16cid:durableId="1469317393">
    <w:abstractNumId w:val="7"/>
  </w:num>
  <w:num w:numId="6" w16cid:durableId="11303414">
    <w:abstractNumId w:val="3"/>
  </w:num>
  <w:num w:numId="7" w16cid:durableId="1267035288">
    <w:abstractNumId w:val="2"/>
  </w:num>
  <w:num w:numId="8" w16cid:durableId="20104048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3D9"/>
    <w:rsid w:val="00092616"/>
    <w:rsid w:val="000F19D0"/>
    <w:rsid w:val="000F62AF"/>
    <w:rsid w:val="001F263C"/>
    <w:rsid w:val="0021483C"/>
    <w:rsid w:val="00270E2C"/>
    <w:rsid w:val="002E2B91"/>
    <w:rsid w:val="002F14FE"/>
    <w:rsid w:val="002F75AA"/>
    <w:rsid w:val="003023C7"/>
    <w:rsid w:val="00342008"/>
    <w:rsid w:val="003443D5"/>
    <w:rsid w:val="00357250"/>
    <w:rsid w:val="0036348B"/>
    <w:rsid w:val="003763D9"/>
    <w:rsid w:val="00405DA3"/>
    <w:rsid w:val="004D7110"/>
    <w:rsid w:val="004E401C"/>
    <w:rsid w:val="004E6ED0"/>
    <w:rsid w:val="004F2C49"/>
    <w:rsid w:val="00600D09"/>
    <w:rsid w:val="00640D92"/>
    <w:rsid w:val="00674CEA"/>
    <w:rsid w:val="00686E2E"/>
    <w:rsid w:val="006B3AD9"/>
    <w:rsid w:val="006E5454"/>
    <w:rsid w:val="006F5993"/>
    <w:rsid w:val="0073039F"/>
    <w:rsid w:val="00770FB8"/>
    <w:rsid w:val="007C6E8E"/>
    <w:rsid w:val="0081757C"/>
    <w:rsid w:val="00865D5B"/>
    <w:rsid w:val="008D7164"/>
    <w:rsid w:val="00913079"/>
    <w:rsid w:val="00913A68"/>
    <w:rsid w:val="009568BD"/>
    <w:rsid w:val="009D3F5E"/>
    <w:rsid w:val="009F5DD3"/>
    <w:rsid w:val="00AB6329"/>
    <w:rsid w:val="00AC15CE"/>
    <w:rsid w:val="00AE1A11"/>
    <w:rsid w:val="00AF6653"/>
    <w:rsid w:val="00BF094D"/>
    <w:rsid w:val="00BF4A67"/>
    <w:rsid w:val="00C03D78"/>
    <w:rsid w:val="00C07A75"/>
    <w:rsid w:val="00C10AD5"/>
    <w:rsid w:val="00CB432C"/>
    <w:rsid w:val="00CC0640"/>
    <w:rsid w:val="00CF4816"/>
    <w:rsid w:val="00D16B40"/>
    <w:rsid w:val="00D66C54"/>
    <w:rsid w:val="00DB0C99"/>
    <w:rsid w:val="00E43B08"/>
    <w:rsid w:val="00E65418"/>
    <w:rsid w:val="00E83EE8"/>
    <w:rsid w:val="00EC2C94"/>
    <w:rsid w:val="00EF76BE"/>
    <w:rsid w:val="00F310F6"/>
    <w:rsid w:val="00F715DD"/>
    <w:rsid w:val="00FD04EB"/>
    <w:rsid w:val="00FD1B7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69730"/>
  <w15:chartTrackingRefBased/>
  <w15:docId w15:val="{AD5B876D-E852-414D-83B3-1057F7B4D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l-S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023C7"/>
    <w:rPr>
      <w:rFonts w:ascii="Times New Roman" w:eastAsia="Times New Roman" w:hAnsi="Times New Roman" w:cs="Times New Roman"/>
      <w:lang w:eastAsia="en-GB"/>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unhideWhenUsed/>
    <w:rsid w:val="003763D9"/>
    <w:pPr>
      <w:spacing w:before="100" w:beforeAutospacing="1" w:after="100" w:afterAutospacing="1"/>
    </w:pPr>
  </w:style>
  <w:style w:type="character" w:styleId="Hiperpovezava">
    <w:name w:val="Hyperlink"/>
    <w:basedOn w:val="Privzetapisavaodstavka"/>
    <w:uiPriority w:val="99"/>
    <w:unhideWhenUsed/>
    <w:rsid w:val="003023C7"/>
    <w:rPr>
      <w:color w:val="0563C1"/>
      <w:u w:val="single"/>
    </w:rPr>
  </w:style>
  <w:style w:type="character" w:styleId="SledenaHiperpovezava">
    <w:name w:val="FollowedHyperlink"/>
    <w:basedOn w:val="Privzetapisavaodstavka"/>
    <w:uiPriority w:val="99"/>
    <w:semiHidden/>
    <w:unhideWhenUsed/>
    <w:rsid w:val="003023C7"/>
    <w:rPr>
      <w:color w:val="954F72"/>
      <w:u w:val="single"/>
    </w:rPr>
  </w:style>
  <w:style w:type="paragraph" w:customStyle="1" w:styleId="msonormal0">
    <w:name w:val="msonormal"/>
    <w:basedOn w:val="Navaden"/>
    <w:rsid w:val="003023C7"/>
    <w:pPr>
      <w:spacing w:before="100" w:beforeAutospacing="1" w:after="100" w:afterAutospacing="1"/>
    </w:pPr>
  </w:style>
  <w:style w:type="paragraph" w:customStyle="1" w:styleId="xl65">
    <w:name w:val="xl65"/>
    <w:basedOn w:val="Navaden"/>
    <w:rsid w:val="003023C7"/>
    <w:pPr>
      <w:spacing w:before="100" w:beforeAutospacing="1" w:after="100" w:afterAutospacing="1"/>
    </w:pPr>
    <w:rPr>
      <w:b/>
      <w:bCs/>
    </w:rPr>
  </w:style>
  <w:style w:type="paragraph" w:customStyle="1" w:styleId="xl66">
    <w:name w:val="xl66"/>
    <w:basedOn w:val="Navaden"/>
    <w:rsid w:val="003023C7"/>
    <w:pPr>
      <w:spacing w:before="100" w:beforeAutospacing="1" w:after="100" w:afterAutospacing="1"/>
    </w:pPr>
    <w:rPr>
      <w:b/>
      <w:bCs/>
      <w:color w:val="000000"/>
      <w:sz w:val="22"/>
      <w:szCs w:val="22"/>
    </w:rPr>
  </w:style>
  <w:style w:type="paragraph" w:customStyle="1" w:styleId="xl67">
    <w:name w:val="xl67"/>
    <w:basedOn w:val="Navaden"/>
    <w:rsid w:val="003023C7"/>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pPr>
    <w:rPr>
      <w:b/>
      <w:bCs/>
    </w:rPr>
  </w:style>
  <w:style w:type="paragraph" w:customStyle="1" w:styleId="xl68">
    <w:name w:val="xl68"/>
    <w:basedOn w:val="Navaden"/>
    <w:rsid w:val="003023C7"/>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pPr>
    <w:rPr>
      <w:b/>
      <w:bCs/>
      <w:color w:val="000000"/>
      <w:sz w:val="22"/>
      <w:szCs w:val="22"/>
    </w:rPr>
  </w:style>
  <w:style w:type="paragraph" w:customStyle="1" w:styleId="xl69">
    <w:name w:val="xl69"/>
    <w:basedOn w:val="Navaden"/>
    <w:rsid w:val="003023C7"/>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rPr>
  </w:style>
  <w:style w:type="paragraph" w:customStyle="1" w:styleId="xl70">
    <w:name w:val="xl70"/>
    <w:basedOn w:val="Navaden"/>
    <w:rsid w:val="003023C7"/>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000000"/>
      <w:sz w:val="22"/>
      <w:szCs w:val="22"/>
    </w:rPr>
  </w:style>
  <w:style w:type="paragraph" w:customStyle="1" w:styleId="xl71">
    <w:name w:val="xl71"/>
    <w:basedOn w:val="Navaden"/>
    <w:rsid w:val="003023C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style>
  <w:style w:type="paragraph" w:customStyle="1" w:styleId="xl72">
    <w:name w:val="xl72"/>
    <w:basedOn w:val="Navaden"/>
    <w:rsid w:val="003023C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Calibri" w:hAnsi="Calibri" w:cs="Calibri"/>
      <w:color w:val="000000"/>
      <w:sz w:val="22"/>
      <w:szCs w:val="22"/>
    </w:rPr>
  </w:style>
  <w:style w:type="paragraph" w:customStyle="1" w:styleId="xl73">
    <w:name w:val="xl73"/>
    <w:basedOn w:val="Navaden"/>
    <w:rsid w:val="003023C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color w:val="000000"/>
      <w:sz w:val="22"/>
      <w:szCs w:val="22"/>
    </w:rPr>
  </w:style>
  <w:style w:type="paragraph" w:customStyle="1" w:styleId="xl74">
    <w:name w:val="xl74"/>
    <w:basedOn w:val="Navaden"/>
    <w:rsid w:val="003023C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style>
  <w:style w:type="paragraph" w:customStyle="1" w:styleId="xl75">
    <w:name w:val="xl75"/>
    <w:basedOn w:val="Navaden"/>
    <w:rsid w:val="003023C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style>
  <w:style w:type="paragraph" w:customStyle="1" w:styleId="xl76">
    <w:name w:val="xl76"/>
    <w:basedOn w:val="Navaden"/>
    <w:rsid w:val="003023C7"/>
    <w:pPr>
      <w:spacing w:before="100" w:beforeAutospacing="1" w:after="100" w:afterAutospacing="1"/>
      <w:jc w:val="right"/>
    </w:pPr>
  </w:style>
  <w:style w:type="paragraph" w:customStyle="1" w:styleId="xl77">
    <w:name w:val="xl77"/>
    <w:basedOn w:val="Navaden"/>
    <w:rsid w:val="003023C7"/>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right"/>
    </w:pPr>
    <w:rPr>
      <w:b/>
      <w:bCs/>
    </w:rPr>
  </w:style>
  <w:style w:type="paragraph" w:customStyle="1" w:styleId="xl78">
    <w:name w:val="xl78"/>
    <w:basedOn w:val="Navaden"/>
    <w:rsid w:val="003023C7"/>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pPr>
    <w:rPr>
      <w:b/>
      <w:bCs/>
    </w:rPr>
  </w:style>
  <w:style w:type="paragraph" w:customStyle="1" w:styleId="xl79">
    <w:name w:val="xl79"/>
    <w:basedOn w:val="Navaden"/>
    <w:rsid w:val="003023C7"/>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pPr>
    <w:rPr>
      <w:b/>
      <w:bCs/>
      <w:color w:val="000000"/>
      <w:sz w:val="22"/>
      <w:szCs w:val="22"/>
    </w:rPr>
  </w:style>
  <w:style w:type="paragraph" w:customStyle="1" w:styleId="xl80">
    <w:name w:val="xl80"/>
    <w:basedOn w:val="Navaden"/>
    <w:rsid w:val="003023C7"/>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right"/>
    </w:pPr>
    <w:rPr>
      <w:b/>
      <w:bCs/>
      <w:color w:val="000000"/>
      <w:sz w:val="22"/>
      <w:szCs w:val="22"/>
    </w:rPr>
  </w:style>
  <w:style w:type="paragraph" w:customStyle="1" w:styleId="xl81">
    <w:name w:val="xl81"/>
    <w:basedOn w:val="Navaden"/>
    <w:rsid w:val="003023C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color w:val="000000"/>
      <w:sz w:val="22"/>
      <w:szCs w:val="22"/>
    </w:rPr>
  </w:style>
  <w:style w:type="paragraph" w:customStyle="1" w:styleId="xl82">
    <w:name w:val="xl82"/>
    <w:basedOn w:val="Navaden"/>
    <w:rsid w:val="003023C7"/>
    <w:pPr>
      <w:spacing w:before="100" w:beforeAutospacing="1" w:after="100" w:afterAutospacing="1"/>
      <w:jc w:val="right"/>
    </w:pPr>
  </w:style>
  <w:style w:type="paragraph" w:customStyle="1" w:styleId="xl83">
    <w:name w:val="xl83"/>
    <w:basedOn w:val="Navaden"/>
    <w:rsid w:val="003023C7"/>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right"/>
    </w:pPr>
    <w:rPr>
      <w:b/>
      <w:bCs/>
    </w:rPr>
  </w:style>
  <w:style w:type="paragraph" w:customStyle="1" w:styleId="xl84">
    <w:name w:val="xl84"/>
    <w:basedOn w:val="Navaden"/>
    <w:rsid w:val="003023C7"/>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pPr>
    <w:rPr>
      <w:b/>
      <w:bCs/>
    </w:rPr>
  </w:style>
  <w:style w:type="paragraph" w:customStyle="1" w:styleId="xl85">
    <w:name w:val="xl85"/>
    <w:basedOn w:val="Navaden"/>
    <w:rsid w:val="003023C7"/>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pPr>
    <w:rPr>
      <w:b/>
      <w:bCs/>
      <w:color w:val="000000"/>
      <w:sz w:val="22"/>
      <w:szCs w:val="22"/>
    </w:rPr>
  </w:style>
  <w:style w:type="paragraph" w:customStyle="1" w:styleId="xl86">
    <w:name w:val="xl86"/>
    <w:basedOn w:val="Navaden"/>
    <w:rsid w:val="003023C7"/>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right"/>
    </w:pPr>
    <w:rPr>
      <w:b/>
      <w:bCs/>
      <w:color w:val="000000"/>
      <w:sz w:val="22"/>
      <w:szCs w:val="22"/>
    </w:rPr>
  </w:style>
  <w:style w:type="paragraph" w:customStyle="1" w:styleId="xl87">
    <w:name w:val="xl87"/>
    <w:basedOn w:val="Navaden"/>
    <w:rsid w:val="003023C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pPr>
    <w:rPr>
      <w:color w:val="000000"/>
      <w:sz w:val="22"/>
      <w:szCs w:val="22"/>
    </w:rPr>
  </w:style>
  <w:style w:type="paragraph" w:customStyle="1" w:styleId="xl88">
    <w:name w:val="xl88"/>
    <w:basedOn w:val="Navaden"/>
    <w:rsid w:val="003023C7"/>
    <w:pPr>
      <w:shd w:val="clear" w:color="000000" w:fill="F2F2F2"/>
      <w:spacing w:before="100" w:beforeAutospacing="1" w:after="100" w:afterAutospacing="1"/>
    </w:pPr>
  </w:style>
  <w:style w:type="paragraph" w:customStyle="1" w:styleId="xl89">
    <w:name w:val="xl89"/>
    <w:basedOn w:val="Navaden"/>
    <w:rsid w:val="003023C7"/>
    <w:pPr>
      <w:spacing w:before="100" w:beforeAutospacing="1" w:after="100" w:afterAutospacing="1"/>
    </w:pPr>
    <w:rPr>
      <w:color w:val="000000"/>
      <w:sz w:val="22"/>
      <w:szCs w:val="22"/>
    </w:rPr>
  </w:style>
  <w:style w:type="paragraph" w:customStyle="1" w:styleId="xl90">
    <w:name w:val="xl90"/>
    <w:basedOn w:val="Navaden"/>
    <w:rsid w:val="003023C7"/>
    <w:pPr>
      <w:spacing w:before="100" w:beforeAutospacing="1" w:after="100" w:afterAutospacing="1"/>
    </w:pPr>
    <w:rPr>
      <w:color w:val="000000"/>
      <w:sz w:val="22"/>
      <w:szCs w:val="22"/>
    </w:rPr>
  </w:style>
  <w:style w:type="paragraph" w:customStyle="1" w:styleId="xl92">
    <w:name w:val="xl92"/>
    <w:basedOn w:val="Navaden"/>
    <w:rsid w:val="003023C7"/>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pPr>
    <w:rPr>
      <w:color w:val="000000"/>
      <w:sz w:val="22"/>
      <w:szCs w:val="22"/>
    </w:rPr>
  </w:style>
  <w:style w:type="paragraph" w:customStyle="1" w:styleId="xl93">
    <w:name w:val="xl93"/>
    <w:basedOn w:val="Navaden"/>
    <w:rsid w:val="003023C7"/>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pPr>
  </w:style>
  <w:style w:type="paragraph" w:customStyle="1" w:styleId="xl94">
    <w:name w:val="xl94"/>
    <w:basedOn w:val="Navaden"/>
    <w:rsid w:val="003023C7"/>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right"/>
    </w:pPr>
  </w:style>
  <w:style w:type="paragraph" w:customStyle="1" w:styleId="xl95">
    <w:name w:val="xl95"/>
    <w:basedOn w:val="Navaden"/>
    <w:rsid w:val="003023C7"/>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right"/>
    </w:pPr>
  </w:style>
  <w:style w:type="paragraph" w:styleId="Brezrazmikov">
    <w:name w:val="No Spacing"/>
    <w:uiPriority w:val="1"/>
    <w:qFormat/>
    <w:rsid w:val="00BF094D"/>
    <w:rPr>
      <w:rFonts w:ascii="Times New Roman" w:eastAsia="Times New Roman" w:hAnsi="Times New Roman" w:cs="Times New Roman"/>
      <w:lang w:eastAsia="en-GB"/>
    </w:rPr>
  </w:style>
  <w:style w:type="paragraph" w:customStyle="1" w:styleId="font5">
    <w:name w:val="font5"/>
    <w:basedOn w:val="Navaden"/>
    <w:rsid w:val="00CC0640"/>
    <w:pPr>
      <w:spacing w:before="100" w:beforeAutospacing="1" w:after="100" w:afterAutospacing="1"/>
    </w:pPr>
    <w:rPr>
      <w:rFonts w:ascii="Arial" w:hAnsi="Arial" w:cs="Arial"/>
      <w:sz w:val="20"/>
      <w:szCs w:val="20"/>
    </w:rPr>
  </w:style>
  <w:style w:type="paragraph" w:customStyle="1" w:styleId="xl91">
    <w:name w:val="xl91"/>
    <w:basedOn w:val="Navaden"/>
    <w:rsid w:val="00CC0640"/>
    <w:pPr>
      <w:shd w:val="clear" w:color="000000" w:fill="FFFFFF"/>
      <w:spacing w:before="100" w:beforeAutospacing="1" w:after="100" w:afterAutospacing="1"/>
    </w:pPr>
    <w:rPr>
      <w:rFonts w:ascii="Arial" w:hAnsi="Arial" w:cs="Arial"/>
      <w:b/>
      <w:bCs/>
      <w:color w:val="800000"/>
      <w:sz w:val="20"/>
      <w:szCs w:val="20"/>
    </w:rPr>
  </w:style>
  <w:style w:type="paragraph" w:customStyle="1" w:styleId="xl96">
    <w:name w:val="xl96"/>
    <w:basedOn w:val="Navaden"/>
    <w:rsid w:val="00CC06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color w:val="800000"/>
      <w:sz w:val="20"/>
      <w:szCs w:val="20"/>
    </w:rPr>
  </w:style>
  <w:style w:type="paragraph" w:customStyle="1" w:styleId="xl97">
    <w:name w:val="xl97"/>
    <w:basedOn w:val="Navaden"/>
    <w:rsid w:val="00CC06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b/>
      <w:bCs/>
      <w:color w:val="800000"/>
      <w:sz w:val="20"/>
      <w:szCs w:val="20"/>
    </w:rPr>
  </w:style>
  <w:style w:type="paragraph" w:customStyle="1" w:styleId="xl98">
    <w:name w:val="xl98"/>
    <w:basedOn w:val="Navaden"/>
    <w:rsid w:val="00CC064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CE" w:hAnsi="Times New Roman CE"/>
      <w:sz w:val="20"/>
      <w:szCs w:val="20"/>
    </w:rPr>
  </w:style>
  <w:style w:type="paragraph" w:customStyle="1" w:styleId="xl99">
    <w:name w:val="xl99"/>
    <w:basedOn w:val="Navaden"/>
    <w:rsid w:val="00CC064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0">
    <w:name w:val="xl100"/>
    <w:basedOn w:val="Navaden"/>
    <w:rsid w:val="00CC0640"/>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jc w:val="center"/>
    </w:pPr>
    <w:rPr>
      <w:rFonts w:ascii="Arial" w:hAnsi="Arial" w:cs="Arial"/>
      <w:b/>
      <w:bCs/>
      <w:color w:val="000080"/>
      <w:sz w:val="20"/>
      <w:szCs w:val="20"/>
    </w:rPr>
  </w:style>
  <w:style w:type="paragraph" w:customStyle="1" w:styleId="xl101">
    <w:name w:val="xl101"/>
    <w:basedOn w:val="Navaden"/>
    <w:rsid w:val="00CC0640"/>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jc w:val="center"/>
    </w:pPr>
  </w:style>
  <w:style w:type="paragraph" w:customStyle="1" w:styleId="xl102">
    <w:name w:val="xl102"/>
    <w:basedOn w:val="Navaden"/>
    <w:rsid w:val="00CC0640"/>
    <w:pPr>
      <w:pBdr>
        <w:left w:val="single" w:sz="4" w:space="0" w:color="auto"/>
      </w:pBdr>
      <w:shd w:val="clear" w:color="000000" w:fill="969696"/>
      <w:spacing w:before="100" w:beforeAutospacing="1" w:after="100" w:afterAutospacing="1"/>
      <w:jc w:val="center"/>
    </w:pPr>
    <w:rPr>
      <w:rFonts w:ascii="Arial" w:hAnsi="Arial" w:cs="Arial"/>
      <w:b/>
      <w:bCs/>
      <w:color w:val="000080"/>
      <w:sz w:val="20"/>
      <w:szCs w:val="20"/>
    </w:rPr>
  </w:style>
  <w:style w:type="paragraph" w:customStyle="1" w:styleId="xl103">
    <w:name w:val="xl103"/>
    <w:basedOn w:val="Navaden"/>
    <w:rsid w:val="00CC0640"/>
    <w:pPr>
      <w:shd w:val="clear" w:color="000000" w:fill="969696"/>
      <w:spacing w:before="100" w:beforeAutospacing="1" w:after="100" w:afterAutospacing="1"/>
      <w:jc w:val="center"/>
    </w:pPr>
  </w:style>
  <w:style w:type="paragraph" w:customStyle="1" w:styleId="xl104">
    <w:name w:val="xl104"/>
    <w:basedOn w:val="Navaden"/>
    <w:rsid w:val="00CC0640"/>
    <w:pPr>
      <w:pBdr>
        <w:right w:val="single" w:sz="4" w:space="0" w:color="auto"/>
      </w:pBdr>
      <w:shd w:val="clear" w:color="000000" w:fill="969696"/>
      <w:spacing w:before="100" w:beforeAutospacing="1" w:after="100" w:afterAutospacing="1"/>
      <w:jc w:val="center"/>
    </w:pPr>
  </w:style>
  <w:style w:type="paragraph" w:customStyle="1" w:styleId="xl105">
    <w:name w:val="xl105"/>
    <w:basedOn w:val="Navaden"/>
    <w:rsid w:val="00CC0640"/>
    <w:pPr>
      <w:pBdr>
        <w:left w:val="single" w:sz="4" w:space="0" w:color="auto"/>
      </w:pBdr>
      <w:shd w:val="clear" w:color="000000" w:fill="969696"/>
      <w:spacing w:before="100" w:beforeAutospacing="1" w:after="100" w:afterAutospacing="1"/>
      <w:jc w:val="center"/>
    </w:pPr>
  </w:style>
  <w:style w:type="paragraph" w:customStyle="1" w:styleId="xl106">
    <w:name w:val="xl106"/>
    <w:basedOn w:val="Navaden"/>
    <w:rsid w:val="00CC0640"/>
    <w:pPr>
      <w:pBdr>
        <w:top w:val="single" w:sz="4" w:space="0" w:color="auto"/>
        <w:left w:val="single" w:sz="4" w:space="0" w:color="auto"/>
        <w:bottom w:val="single" w:sz="4" w:space="0" w:color="auto"/>
      </w:pBdr>
      <w:shd w:val="clear" w:color="000000" w:fill="FFFF00"/>
      <w:spacing w:before="100" w:beforeAutospacing="1" w:after="100" w:afterAutospacing="1"/>
    </w:pPr>
    <w:rPr>
      <w:rFonts w:ascii="Arial" w:hAnsi="Arial" w:cs="Arial"/>
      <w:b/>
      <w:bCs/>
      <w:color w:val="000080"/>
      <w:sz w:val="20"/>
      <w:szCs w:val="20"/>
    </w:rPr>
  </w:style>
  <w:style w:type="paragraph" w:customStyle="1" w:styleId="xl107">
    <w:name w:val="xl107"/>
    <w:basedOn w:val="Navaden"/>
    <w:rsid w:val="00CC0640"/>
    <w:pPr>
      <w:pBdr>
        <w:top w:val="single" w:sz="4" w:space="0" w:color="auto"/>
        <w:bottom w:val="single" w:sz="4" w:space="0" w:color="auto"/>
      </w:pBdr>
      <w:spacing w:before="100" w:beforeAutospacing="1" w:after="100" w:afterAutospacing="1"/>
    </w:pPr>
  </w:style>
  <w:style w:type="paragraph" w:customStyle="1" w:styleId="xl108">
    <w:name w:val="xl108"/>
    <w:basedOn w:val="Navaden"/>
    <w:rsid w:val="00CC0640"/>
    <w:pPr>
      <w:pBdr>
        <w:top w:val="single" w:sz="4" w:space="0" w:color="auto"/>
        <w:bottom w:val="single" w:sz="4" w:space="0" w:color="auto"/>
        <w:right w:val="single" w:sz="4" w:space="0" w:color="auto"/>
      </w:pBdr>
      <w:spacing w:before="100" w:beforeAutospacing="1" w:after="100" w:afterAutospacing="1"/>
    </w:pPr>
  </w:style>
  <w:style w:type="table" w:styleId="Tabelamrea">
    <w:name w:val="Table Grid"/>
    <w:basedOn w:val="Navadnatabela"/>
    <w:uiPriority w:val="39"/>
    <w:rsid w:val="004E6E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4E6ED0"/>
    <w:pPr>
      <w:ind w:left="720"/>
      <w:contextualSpacing/>
    </w:pPr>
  </w:style>
  <w:style w:type="character" w:customStyle="1" w:styleId="Nerazreenaomemba1">
    <w:name w:val="Nerazrešena omemba1"/>
    <w:basedOn w:val="Privzetapisavaodstavka"/>
    <w:uiPriority w:val="99"/>
    <w:semiHidden/>
    <w:unhideWhenUsed/>
    <w:rsid w:val="002E2B91"/>
    <w:rPr>
      <w:color w:val="605E5C"/>
      <w:shd w:val="clear" w:color="auto" w:fill="E1DFDD"/>
    </w:rPr>
  </w:style>
  <w:style w:type="character" w:styleId="Poudarek">
    <w:name w:val="Emphasis"/>
    <w:basedOn w:val="Privzetapisavaodstavka"/>
    <w:uiPriority w:val="20"/>
    <w:qFormat/>
    <w:rsid w:val="002E2B91"/>
    <w:rPr>
      <w:i/>
      <w:iCs/>
    </w:rPr>
  </w:style>
  <w:style w:type="character" w:customStyle="1" w:styleId="apple-converted-space">
    <w:name w:val="apple-converted-space"/>
    <w:basedOn w:val="Privzetapisavaodstavka"/>
    <w:rsid w:val="002E2B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367176">
      <w:bodyDiv w:val="1"/>
      <w:marLeft w:val="0"/>
      <w:marRight w:val="0"/>
      <w:marTop w:val="0"/>
      <w:marBottom w:val="0"/>
      <w:divBdr>
        <w:top w:val="none" w:sz="0" w:space="0" w:color="auto"/>
        <w:left w:val="none" w:sz="0" w:space="0" w:color="auto"/>
        <w:bottom w:val="none" w:sz="0" w:space="0" w:color="auto"/>
        <w:right w:val="none" w:sz="0" w:space="0" w:color="auto"/>
      </w:divBdr>
    </w:div>
    <w:div w:id="174266004">
      <w:bodyDiv w:val="1"/>
      <w:marLeft w:val="0"/>
      <w:marRight w:val="0"/>
      <w:marTop w:val="0"/>
      <w:marBottom w:val="0"/>
      <w:divBdr>
        <w:top w:val="none" w:sz="0" w:space="0" w:color="auto"/>
        <w:left w:val="none" w:sz="0" w:space="0" w:color="auto"/>
        <w:bottom w:val="none" w:sz="0" w:space="0" w:color="auto"/>
        <w:right w:val="none" w:sz="0" w:space="0" w:color="auto"/>
      </w:divBdr>
      <w:divsChild>
        <w:div w:id="1985353566">
          <w:marLeft w:val="0"/>
          <w:marRight w:val="0"/>
          <w:marTop w:val="0"/>
          <w:marBottom w:val="0"/>
          <w:divBdr>
            <w:top w:val="none" w:sz="0" w:space="0" w:color="auto"/>
            <w:left w:val="none" w:sz="0" w:space="0" w:color="auto"/>
            <w:bottom w:val="none" w:sz="0" w:space="0" w:color="auto"/>
            <w:right w:val="none" w:sz="0" w:space="0" w:color="auto"/>
          </w:divBdr>
          <w:divsChild>
            <w:div w:id="1556041246">
              <w:marLeft w:val="0"/>
              <w:marRight w:val="0"/>
              <w:marTop w:val="0"/>
              <w:marBottom w:val="0"/>
              <w:divBdr>
                <w:top w:val="none" w:sz="0" w:space="0" w:color="auto"/>
                <w:left w:val="none" w:sz="0" w:space="0" w:color="auto"/>
                <w:bottom w:val="none" w:sz="0" w:space="0" w:color="auto"/>
                <w:right w:val="none" w:sz="0" w:space="0" w:color="auto"/>
              </w:divBdr>
              <w:divsChild>
                <w:div w:id="73000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66158">
      <w:bodyDiv w:val="1"/>
      <w:marLeft w:val="0"/>
      <w:marRight w:val="0"/>
      <w:marTop w:val="0"/>
      <w:marBottom w:val="0"/>
      <w:divBdr>
        <w:top w:val="none" w:sz="0" w:space="0" w:color="auto"/>
        <w:left w:val="none" w:sz="0" w:space="0" w:color="auto"/>
        <w:bottom w:val="none" w:sz="0" w:space="0" w:color="auto"/>
        <w:right w:val="none" w:sz="0" w:space="0" w:color="auto"/>
      </w:divBdr>
    </w:div>
    <w:div w:id="199974865">
      <w:bodyDiv w:val="1"/>
      <w:marLeft w:val="0"/>
      <w:marRight w:val="0"/>
      <w:marTop w:val="0"/>
      <w:marBottom w:val="0"/>
      <w:divBdr>
        <w:top w:val="none" w:sz="0" w:space="0" w:color="auto"/>
        <w:left w:val="none" w:sz="0" w:space="0" w:color="auto"/>
        <w:bottom w:val="none" w:sz="0" w:space="0" w:color="auto"/>
        <w:right w:val="none" w:sz="0" w:space="0" w:color="auto"/>
      </w:divBdr>
    </w:div>
    <w:div w:id="370497314">
      <w:bodyDiv w:val="1"/>
      <w:marLeft w:val="0"/>
      <w:marRight w:val="0"/>
      <w:marTop w:val="0"/>
      <w:marBottom w:val="0"/>
      <w:divBdr>
        <w:top w:val="none" w:sz="0" w:space="0" w:color="auto"/>
        <w:left w:val="none" w:sz="0" w:space="0" w:color="auto"/>
        <w:bottom w:val="none" w:sz="0" w:space="0" w:color="auto"/>
        <w:right w:val="none" w:sz="0" w:space="0" w:color="auto"/>
      </w:divBdr>
      <w:divsChild>
        <w:div w:id="2117944419">
          <w:marLeft w:val="0"/>
          <w:marRight w:val="0"/>
          <w:marTop w:val="0"/>
          <w:marBottom w:val="0"/>
          <w:divBdr>
            <w:top w:val="none" w:sz="0" w:space="0" w:color="auto"/>
            <w:left w:val="none" w:sz="0" w:space="0" w:color="auto"/>
            <w:bottom w:val="none" w:sz="0" w:space="0" w:color="auto"/>
            <w:right w:val="none" w:sz="0" w:space="0" w:color="auto"/>
          </w:divBdr>
          <w:divsChild>
            <w:div w:id="1422140885">
              <w:marLeft w:val="0"/>
              <w:marRight w:val="0"/>
              <w:marTop w:val="0"/>
              <w:marBottom w:val="0"/>
              <w:divBdr>
                <w:top w:val="none" w:sz="0" w:space="0" w:color="auto"/>
                <w:left w:val="none" w:sz="0" w:space="0" w:color="auto"/>
                <w:bottom w:val="none" w:sz="0" w:space="0" w:color="auto"/>
                <w:right w:val="none" w:sz="0" w:space="0" w:color="auto"/>
              </w:divBdr>
              <w:divsChild>
                <w:div w:id="80374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437700">
      <w:bodyDiv w:val="1"/>
      <w:marLeft w:val="0"/>
      <w:marRight w:val="0"/>
      <w:marTop w:val="0"/>
      <w:marBottom w:val="0"/>
      <w:divBdr>
        <w:top w:val="none" w:sz="0" w:space="0" w:color="auto"/>
        <w:left w:val="none" w:sz="0" w:space="0" w:color="auto"/>
        <w:bottom w:val="none" w:sz="0" w:space="0" w:color="auto"/>
        <w:right w:val="none" w:sz="0" w:space="0" w:color="auto"/>
      </w:divBdr>
      <w:divsChild>
        <w:div w:id="1260020223">
          <w:marLeft w:val="0"/>
          <w:marRight w:val="0"/>
          <w:marTop w:val="0"/>
          <w:marBottom w:val="0"/>
          <w:divBdr>
            <w:top w:val="none" w:sz="0" w:space="0" w:color="auto"/>
            <w:left w:val="none" w:sz="0" w:space="0" w:color="auto"/>
            <w:bottom w:val="none" w:sz="0" w:space="0" w:color="auto"/>
            <w:right w:val="none" w:sz="0" w:space="0" w:color="auto"/>
          </w:divBdr>
          <w:divsChild>
            <w:div w:id="2024933485">
              <w:marLeft w:val="0"/>
              <w:marRight w:val="0"/>
              <w:marTop w:val="0"/>
              <w:marBottom w:val="0"/>
              <w:divBdr>
                <w:top w:val="none" w:sz="0" w:space="0" w:color="auto"/>
                <w:left w:val="none" w:sz="0" w:space="0" w:color="auto"/>
                <w:bottom w:val="none" w:sz="0" w:space="0" w:color="auto"/>
                <w:right w:val="none" w:sz="0" w:space="0" w:color="auto"/>
              </w:divBdr>
              <w:divsChild>
                <w:div w:id="11312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382394">
      <w:bodyDiv w:val="1"/>
      <w:marLeft w:val="0"/>
      <w:marRight w:val="0"/>
      <w:marTop w:val="0"/>
      <w:marBottom w:val="0"/>
      <w:divBdr>
        <w:top w:val="none" w:sz="0" w:space="0" w:color="auto"/>
        <w:left w:val="none" w:sz="0" w:space="0" w:color="auto"/>
        <w:bottom w:val="none" w:sz="0" w:space="0" w:color="auto"/>
        <w:right w:val="none" w:sz="0" w:space="0" w:color="auto"/>
      </w:divBdr>
    </w:div>
    <w:div w:id="861209794">
      <w:bodyDiv w:val="1"/>
      <w:marLeft w:val="0"/>
      <w:marRight w:val="0"/>
      <w:marTop w:val="0"/>
      <w:marBottom w:val="0"/>
      <w:divBdr>
        <w:top w:val="none" w:sz="0" w:space="0" w:color="auto"/>
        <w:left w:val="none" w:sz="0" w:space="0" w:color="auto"/>
        <w:bottom w:val="none" w:sz="0" w:space="0" w:color="auto"/>
        <w:right w:val="none" w:sz="0" w:space="0" w:color="auto"/>
      </w:divBdr>
    </w:div>
    <w:div w:id="877401988">
      <w:bodyDiv w:val="1"/>
      <w:marLeft w:val="0"/>
      <w:marRight w:val="0"/>
      <w:marTop w:val="0"/>
      <w:marBottom w:val="0"/>
      <w:divBdr>
        <w:top w:val="none" w:sz="0" w:space="0" w:color="auto"/>
        <w:left w:val="none" w:sz="0" w:space="0" w:color="auto"/>
        <w:bottom w:val="none" w:sz="0" w:space="0" w:color="auto"/>
        <w:right w:val="none" w:sz="0" w:space="0" w:color="auto"/>
      </w:divBdr>
      <w:divsChild>
        <w:div w:id="812018076">
          <w:marLeft w:val="0"/>
          <w:marRight w:val="0"/>
          <w:marTop w:val="0"/>
          <w:marBottom w:val="0"/>
          <w:divBdr>
            <w:top w:val="none" w:sz="0" w:space="0" w:color="auto"/>
            <w:left w:val="none" w:sz="0" w:space="0" w:color="auto"/>
            <w:bottom w:val="none" w:sz="0" w:space="0" w:color="auto"/>
            <w:right w:val="none" w:sz="0" w:space="0" w:color="auto"/>
          </w:divBdr>
          <w:divsChild>
            <w:div w:id="1615093748">
              <w:marLeft w:val="0"/>
              <w:marRight w:val="0"/>
              <w:marTop w:val="0"/>
              <w:marBottom w:val="0"/>
              <w:divBdr>
                <w:top w:val="none" w:sz="0" w:space="0" w:color="auto"/>
                <w:left w:val="none" w:sz="0" w:space="0" w:color="auto"/>
                <w:bottom w:val="none" w:sz="0" w:space="0" w:color="auto"/>
                <w:right w:val="none" w:sz="0" w:space="0" w:color="auto"/>
              </w:divBdr>
              <w:divsChild>
                <w:div w:id="115490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174815">
      <w:bodyDiv w:val="1"/>
      <w:marLeft w:val="0"/>
      <w:marRight w:val="0"/>
      <w:marTop w:val="0"/>
      <w:marBottom w:val="0"/>
      <w:divBdr>
        <w:top w:val="none" w:sz="0" w:space="0" w:color="auto"/>
        <w:left w:val="none" w:sz="0" w:space="0" w:color="auto"/>
        <w:bottom w:val="none" w:sz="0" w:space="0" w:color="auto"/>
        <w:right w:val="none" w:sz="0" w:space="0" w:color="auto"/>
      </w:divBdr>
    </w:div>
    <w:div w:id="1201284251">
      <w:bodyDiv w:val="1"/>
      <w:marLeft w:val="0"/>
      <w:marRight w:val="0"/>
      <w:marTop w:val="0"/>
      <w:marBottom w:val="0"/>
      <w:divBdr>
        <w:top w:val="none" w:sz="0" w:space="0" w:color="auto"/>
        <w:left w:val="none" w:sz="0" w:space="0" w:color="auto"/>
        <w:bottom w:val="none" w:sz="0" w:space="0" w:color="auto"/>
        <w:right w:val="none" w:sz="0" w:space="0" w:color="auto"/>
      </w:divBdr>
      <w:divsChild>
        <w:div w:id="278218185">
          <w:marLeft w:val="0"/>
          <w:marRight w:val="0"/>
          <w:marTop w:val="0"/>
          <w:marBottom w:val="0"/>
          <w:divBdr>
            <w:top w:val="none" w:sz="0" w:space="0" w:color="auto"/>
            <w:left w:val="none" w:sz="0" w:space="0" w:color="auto"/>
            <w:bottom w:val="none" w:sz="0" w:space="0" w:color="auto"/>
            <w:right w:val="none" w:sz="0" w:space="0" w:color="auto"/>
          </w:divBdr>
          <w:divsChild>
            <w:div w:id="1510438190">
              <w:marLeft w:val="0"/>
              <w:marRight w:val="0"/>
              <w:marTop w:val="0"/>
              <w:marBottom w:val="0"/>
              <w:divBdr>
                <w:top w:val="none" w:sz="0" w:space="0" w:color="auto"/>
                <w:left w:val="none" w:sz="0" w:space="0" w:color="auto"/>
                <w:bottom w:val="none" w:sz="0" w:space="0" w:color="auto"/>
                <w:right w:val="none" w:sz="0" w:space="0" w:color="auto"/>
              </w:divBdr>
              <w:divsChild>
                <w:div w:id="81529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355412">
      <w:bodyDiv w:val="1"/>
      <w:marLeft w:val="0"/>
      <w:marRight w:val="0"/>
      <w:marTop w:val="0"/>
      <w:marBottom w:val="0"/>
      <w:divBdr>
        <w:top w:val="none" w:sz="0" w:space="0" w:color="auto"/>
        <w:left w:val="none" w:sz="0" w:space="0" w:color="auto"/>
        <w:bottom w:val="none" w:sz="0" w:space="0" w:color="auto"/>
        <w:right w:val="none" w:sz="0" w:space="0" w:color="auto"/>
      </w:divBdr>
      <w:divsChild>
        <w:div w:id="770707105">
          <w:marLeft w:val="0"/>
          <w:marRight w:val="0"/>
          <w:marTop w:val="0"/>
          <w:marBottom w:val="0"/>
          <w:divBdr>
            <w:top w:val="none" w:sz="0" w:space="0" w:color="auto"/>
            <w:left w:val="none" w:sz="0" w:space="0" w:color="auto"/>
            <w:bottom w:val="none" w:sz="0" w:space="0" w:color="auto"/>
            <w:right w:val="none" w:sz="0" w:space="0" w:color="auto"/>
          </w:divBdr>
          <w:divsChild>
            <w:div w:id="2017154025">
              <w:marLeft w:val="0"/>
              <w:marRight w:val="0"/>
              <w:marTop w:val="0"/>
              <w:marBottom w:val="0"/>
              <w:divBdr>
                <w:top w:val="none" w:sz="0" w:space="0" w:color="auto"/>
                <w:left w:val="none" w:sz="0" w:space="0" w:color="auto"/>
                <w:bottom w:val="none" w:sz="0" w:space="0" w:color="auto"/>
                <w:right w:val="none" w:sz="0" w:space="0" w:color="auto"/>
              </w:divBdr>
              <w:divsChild>
                <w:div w:id="2006275852">
                  <w:marLeft w:val="0"/>
                  <w:marRight w:val="0"/>
                  <w:marTop w:val="0"/>
                  <w:marBottom w:val="0"/>
                  <w:divBdr>
                    <w:top w:val="none" w:sz="0" w:space="0" w:color="auto"/>
                    <w:left w:val="none" w:sz="0" w:space="0" w:color="auto"/>
                    <w:bottom w:val="none" w:sz="0" w:space="0" w:color="auto"/>
                    <w:right w:val="none" w:sz="0" w:space="0" w:color="auto"/>
                  </w:divBdr>
                </w:div>
              </w:divsChild>
            </w:div>
            <w:div w:id="659817380">
              <w:marLeft w:val="0"/>
              <w:marRight w:val="0"/>
              <w:marTop w:val="0"/>
              <w:marBottom w:val="0"/>
              <w:divBdr>
                <w:top w:val="none" w:sz="0" w:space="0" w:color="auto"/>
                <w:left w:val="none" w:sz="0" w:space="0" w:color="auto"/>
                <w:bottom w:val="none" w:sz="0" w:space="0" w:color="auto"/>
                <w:right w:val="none" w:sz="0" w:space="0" w:color="auto"/>
              </w:divBdr>
              <w:divsChild>
                <w:div w:id="5910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735502">
          <w:marLeft w:val="0"/>
          <w:marRight w:val="0"/>
          <w:marTop w:val="0"/>
          <w:marBottom w:val="0"/>
          <w:divBdr>
            <w:top w:val="none" w:sz="0" w:space="0" w:color="auto"/>
            <w:left w:val="none" w:sz="0" w:space="0" w:color="auto"/>
            <w:bottom w:val="none" w:sz="0" w:space="0" w:color="auto"/>
            <w:right w:val="none" w:sz="0" w:space="0" w:color="auto"/>
          </w:divBdr>
          <w:divsChild>
            <w:div w:id="1462265607">
              <w:marLeft w:val="0"/>
              <w:marRight w:val="0"/>
              <w:marTop w:val="0"/>
              <w:marBottom w:val="0"/>
              <w:divBdr>
                <w:top w:val="none" w:sz="0" w:space="0" w:color="auto"/>
                <w:left w:val="none" w:sz="0" w:space="0" w:color="auto"/>
                <w:bottom w:val="none" w:sz="0" w:space="0" w:color="auto"/>
                <w:right w:val="none" w:sz="0" w:space="0" w:color="auto"/>
              </w:divBdr>
              <w:divsChild>
                <w:div w:id="1163468768">
                  <w:marLeft w:val="0"/>
                  <w:marRight w:val="0"/>
                  <w:marTop w:val="0"/>
                  <w:marBottom w:val="0"/>
                  <w:divBdr>
                    <w:top w:val="none" w:sz="0" w:space="0" w:color="auto"/>
                    <w:left w:val="none" w:sz="0" w:space="0" w:color="auto"/>
                    <w:bottom w:val="none" w:sz="0" w:space="0" w:color="auto"/>
                    <w:right w:val="none" w:sz="0" w:space="0" w:color="auto"/>
                  </w:divBdr>
                </w:div>
              </w:divsChild>
            </w:div>
            <w:div w:id="1809980319">
              <w:marLeft w:val="0"/>
              <w:marRight w:val="0"/>
              <w:marTop w:val="0"/>
              <w:marBottom w:val="0"/>
              <w:divBdr>
                <w:top w:val="none" w:sz="0" w:space="0" w:color="auto"/>
                <w:left w:val="none" w:sz="0" w:space="0" w:color="auto"/>
                <w:bottom w:val="none" w:sz="0" w:space="0" w:color="auto"/>
                <w:right w:val="none" w:sz="0" w:space="0" w:color="auto"/>
              </w:divBdr>
              <w:divsChild>
                <w:div w:id="281156829">
                  <w:marLeft w:val="0"/>
                  <w:marRight w:val="0"/>
                  <w:marTop w:val="0"/>
                  <w:marBottom w:val="0"/>
                  <w:divBdr>
                    <w:top w:val="none" w:sz="0" w:space="0" w:color="auto"/>
                    <w:left w:val="none" w:sz="0" w:space="0" w:color="auto"/>
                    <w:bottom w:val="none" w:sz="0" w:space="0" w:color="auto"/>
                    <w:right w:val="none" w:sz="0" w:space="0" w:color="auto"/>
                  </w:divBdr>
                </w:div>
              </w:divsChild>
            </w:div>
            <w:div w:id="852643521">
              <w:marLeft w:val="0"/>
              <w:marRight w:val="0"/>
              <w:marTop w:val="0"/>
              <w:marBottom w:val="0"/>
              <w:divBdr>
                <w:top w:val="none" w:sz="0" w:space="0" w:color="auto"/>
                <w:left w:val="none" w:sz="0" w:space="0" w:color="auto"/>
                <w:bottom w:val="none" w:sz="0" w:space="0" w:color="auto"/>
                <w:right w:val="none" w:sz="0" w:space="0" w:color="auto"/>
              </w:divBdr>
              <w:divsChild>
                <w:div w:id="592513580">
                  <w:marLeft w:val="0"/>
                  <w:marRight w:val="0"/>
                  <w:marTop w:val="0"/>
                  <w:marBottom w:val="0"/>
                  <w:divBdr>
                    <w:top w:val="none" w:sz="0" w:space="0" w:color="auto"/>
                    <w:left w:val="none" w:sz="0" w:space="0" w:color="auto"/>
                    <w:bottom w:val="none" w:sz="0" w:space="0" w:color="auto"/>
                    <w:right w:val="none" w:sz="0" w:space="0" w:color="auto"/>
                  </w:divBdr>
                </w:div>
              </w:divsChild>
            </w:div>
            <w:div w:id="1688941403">
              <w:marLeft w:val="0"/>
              <w:marRight w:val="0"/>
              <w:marTop w:val="0"/>
              <w:marBottom w:val="0"/>
              <w:divBdr>
                <w:top w:val="none" w:sz="0" w:space="0" w:color="auto"/>
                <w:left w:val="none" w:sz="0" w:space="0" w:color="auto"/>
                <w:bottom w:val="none" w:sz="0" w:space="0" w:color="auto"/>
                <w:right w:val="none" w:sz="0" w:space="0" w:color="auto"/>
              </w:divBdr>
              <w:divsChild>
                <w:div w:id="193131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284084">
      <w:bodyDiv w:val="1"/>
      <w:marLeft w:val="0"/>
      <w:marRight w:val="0"/>
      <w:marTop w:val="0"/>
      <w:marBottom w:val="0"/>
      <w:divBdr>
        <w:top w:val="none" w:sz="0" w:space="0" w:color="auto"/>
        <w:left w:val="none" w:sz="0" w:space="0" w:color="auto"/>
        <w:bottom w:val="none" w:sz="0" w:space="0" w:color="auto"/>
        <w:right w:val="none" w:sz="0" w:space="0" w:color="auto"/>
      </w:divBdr>
    </w:div>
    <w:div w:id="1485658760">
      <w:bodyDiv w:val="1"/>
      <w:marLeft w:val="0"/>
      <w:marRight w:val="0"/>
      <w:marTop w:val="0"/>
      <w:marBottom w:val="0"/>
      <w:divBdr>
        <w:top w:val="none" w:sz="0" w:space="0" w:color="auto"/>
        <w:left w:val="none" w:sz="0" w:space="0" w:color="auto"/>
        <w:bottom w:val="none" w:sz="0" w:space="0" w:color="auto"/>
        <w:right w:val="none" w:sz="0" w:space="0" w:color="auto"/>
      </w:divBdr>
      <w:divsChild>
        <w:div w:id="793016347">
          <w:marLeft w:val="0"/>
          <w:marRight w:val="0"/>
          <w:marTop w:val="0"/>
          <w:marBottom w:val="0"/>
          <w:divBdr>
            <w:top w:val="none" w:sz="0" w:space="0" w:color="auto"/>
            <w:left w:val="none" w:sz="0" w:space="0" w:color="auto"/>
            <w:bottom w:val="none" w:sz="0" w:space="0" w:color="auto"/>
            <w:right w:val="none" w:sz="0" w:space="0" w:color="auto"/>
          </w:divBdr>
          <w:divsChild>
            <w:div w:id="525367489">
              <w:marLeft w:val="0"/>
              <w:marRight w:val="0"/>
              <w:marTop w:val="0"/>
              <w:marBottom w:val="0"/>
              <w:divBdr>
                <w:top w:val="none" w:sz="0" w:space="0" w:color="auto"/>
                <w:left w:val="none" w:sz="0" w:space="0" w:color="auto"/>
                <w:bottom w:val="none" w:sz="0" w:space="0" w:color="auto"/>
                <w:right w:val="none" w:sz="0" w:space="0" w:color="auto"/>
              </w:divBdr>
              <w:divsChild>
                <w:div w:id="214237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451941">
      <w:bodyDiv w:val="1"/>
      <w:marLeft w:val="0"/>
      <w:marRight w:val="0"/>
      <w:marTop w:val="0"/>
      <w:marBottom w:val="0"/>
      <w:divBdr>
        <w:top w:val="none" w:sz="0" w:space="0" w:color="auto"/>
        <w:left w:val="none" w:sz="0" w:space="0" w:color="auto"/>
        <w:bottom w:val="none" w:sz="0" w:space="0" w:color="auto"/>
        <w:right w:val="none" w:sz="0" w:space="0" w:color="auto"/>
      </w:divBdr>
    </w:div>
    <w:div w:id="1497375519">
      <w:bodyDiv w:val="1"/>
      <w:marLeft w:val="0"/>
      <w:marRight w:val="0"/>
      <w:marTop w:val="0"/>
      <w:marBottom w:val="0"/>
      <w:divBdr>
        <w:top w:val="none" w:sz="0" w:space="0" w:color="auto"/>
        <w:left w:val="none" w:sz="0" w:space="0" w:color="auto"/>
        <w:bottom w:val="none" w:sz="0" w:space="0" w:color="auto"/>
        <w:right w:val="none" w:sz="0" w:space="0" w:color="auto"/>
      </w:divBdr>
      <w:divsChild>
        <w:div w:id="1888831011">
          <w:marLeft w:val="0"/>
          <w:marRight w:val="0"/>
          <w:marTop w:val="0"/>
          <w:marBottom w:val="0"/>
          <w:divBdr>
            <w:top w:val="none" w:sz="0" w:space="0" w:color="auto"/>
            <w:left w:val="none" w:sz="0" w:space="0" w:color="auto"/>
            <w:bottom w:val="none" w:sz="0" w:space="0" w:color="auto"/>
            <w:right w:val="none" w:sz="0" w:space="0" w:color="auto"/>
          </w:divBdr>
          <w:divsChild>
            <w:div w:id="634455750">
              <w:marLeft w:val="0"/>
              <w:marRight w:val="0"/>
              <w:marTop w:val="0"/>
              <w:marBottom w:val="0"/>
              <w:divBdr>
                <w:top w:val="none" w:sz="0" w:space="0" w:color="auto"/>
                <w:left w:val="none" w:sz="0" w:space="0" w:color="auto"/>
                <w:bottom w:val="none" w:sz="0" w:space="0" w:color="auto"/>
                <w:right w:val="none" w:sz="0" w:space="0" w:color="auto"/>
              </w:divBdr>
              <w:divsChild>
                <w:div w:id="145151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622222">
      <w:bodyDiv w:val="1"/>
      <w:marLeft w:val="0"/>
      <w:marRight w:val="0"/>
      <w:marTop w:val="0"/>
      <w:marBottom w:val="0"/>
      <w:divBdr>
        <w:top w:val="none" w:sz="0" w:space="0" w:color="auto"/>
        <w:left w:val="none" w:sz="0" w:space="0" w:color="auto"/>
        <w:bottom w:val="none" w:sz="0" w:space="0" w:color="auto"/>
        <w:right w:val="none" w:sz="0" w:space="0" w:color="auto"/>
      </w:divBdr>
      <w:divsChild>
        <w:div w:id="1331250430">
          <w:marLeft w:val="0"/>
          <w:marRight w:val="0"/>
          <w:marTop w:val="0"/>
          <w:marBottom w:val="0"/>
          <w:divBdr>
            <w:top w:val="none" w:sz="0" w:space="0" w:color="auto"/>
            <w:left w:val="none" w:sz="0" w:space="0" w:color="auto"/>
            <w:bottom w:val="none" w:sz="0" w:space="0" w:color="auto"/>
            <w:right w:val="none" w:sz="0" w:space="0" w:color="auto"/>
          </w:divBdr>
          <w:divsChild>
            <w:div w:id="1592934380">
              <w:marLeft w:val="0"/>
              <w:marRight w:val="0"/>
              <w:marTop w:val="0"/>
              <w:marBottom w:val="0"/>
              <w:divBdr>
                <w:top w:val="none" w:sz="0" w:space="0" w:color="auto"/>
                <w:left w:val="none" w:sz="0" w:space="0" w:color="auto"/>
                <w:bottom w:val="none" w:sz="0" w:space="0" w:color="auto"/>
                <w:right w:val="none" w:sz="0" w:space="0" w:color="auto"/>
              </w:divBdr>
              <w:divsChild>
                <w:div w:id="201819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645957">
      <w:bodyDiv w:val="1"/>
      <w:marLeft w:val="0"/>
      <w:marRight w:val="0"/>
      <w:marTop w:val="0"/>
      <w:marBottom w:val="0"/>
      <w:divBdr>
        <w:top w:val="none" w:sz="0" w:space="0" w:color="auto"/>
        <w:left w:val="none" w:sz="0" w:space="0" w:color="auto"/>
        <w:bottom w:val="none" w:sz="0" w:space="0" w:color="auto"/>
        <w:right w:val="none" w:sz="0" w:space="0" w:color="auto"/>
      </w:divBdr>
    </w:div>
    <w:div w:id="1698121638">
      <w:bodyDiv w:val="1"/>
      <w:marLeft w:val="0"/>
      <w:marRight w:val="0"/>
      <w:marTop w:val="0"/>
      <w:marBottom w:val="0"/>
      <w:divBdr>
        <w:top w:val="none" w:sz="0" w:space="0" w:color="auto"/>
        <w:left w:val="none" w:sz="0" w:space="0" w:color="auto"/>
        <w:bottom w:val="none" w:sz="0" w:space="0" w:color="auto"/>
        <w:right w:val="none" w:sz="0" w:space="0" w:color="auto"/>
      </w:divBdr>
      <w:divsChild>
        <w:div w:id="54162869">
          <w:marLeft w:val="0"/>
          <w:marRight w:val="0"/>
          <w:marTop w:val="0"/>
          <w:marBottom w:val="0"/>
          <w:divBdr>
            <w:top w:val="none" w:sz="0" w:space="0" w:color="auto"/>
            <w:left w:val="none" w:sz="0" w:space="0" w:color="auto"/>
            <w:bottom w:val="none" w:sz="0" w:space="0" w:color="auto"/>
            <w:right w:val="none" w:sz="0" w:space="0" w:color="auto"/>
          </w:divBdr>
          <w:divsChild>
            <w:div w:id="1412580611">
              <w:marLeft w:val="0"/>
              <w:marRight w:val="0"/>
              <w:marTop w:val="0"/>
              <w:marBottom w:val="0"/>
              <w:divBdr>
                <w:top w:val="none" w:sz="0" w:space="0" w:color="auto"/>
                <w:left w:val="none" w:sz="0" w:space="0" w:color="auto"/>
                <w:bottom w:val="none" w:sz="0" w:space="0" w:color="auto"/>
                <w:right w:val="none" w:sz="0" w:space="0" w:color="auto"/>
              </w:divBdr>
              <w:divsChild>
                <w:div w:id="1027635656">
                  <w:marLeft w:val="0"/>
                  <w:marRight w:val="0"/>
                  <w:marTop w:val="0"/>
                  <w:marBottom w:val="0"/>
                  <w:divBdr>
                    <w:top w:val="none" w:sz="0" w:space="0" w:color="auto"/>
                    <w:left w:val="none" w:sz="0" w:space="0" w:color="auto"/>
                    <w:bottom w:val="none" w:sz="0" w:space="0" w:color="auto"/>
                    <w:right w:val="none" w:sz="0" w:space="0" w:color="auto"/>
                  </w:divBdr>
                </w:div>
                <w:div w:id="290208611">
                  <w:marLeft w:val="0"/>
                  <w:marRight w:val="0"/>
                  <w:marTop w:val="0"/>
                  <w:marBottom w:val="0"/>
                  <w:divBdr>
                    <w:top w:val="none" w:sz="0" w:space="0" w:color="auto"/>
                    <w:left w:val="none" w:sz="0" w:space="0" w:color="auto"/>
                    <w:bottom w:val="none" w:sz="0" w:space="0" w:color="auto"/>
                    <w:right w:val="none" w:sz="0" w:space="0" w:color="auto"/>
                  </w:divBdr>
                </w:div>
              </w:divsChild>
            </w:div>
            <w:div w:id="442923398">
              <w:marLeft w:val="0"/>
              <w:marRight w:val="0"/>
              <w:marTop w:val="0"/>
              <w:marBottom w:val="0"/>
              <w:divBdr>
                <w:top w:val="none" w:sz="0" w:space="0" w:color="auto"/>
                <w:left w:val="none" w:sz="0" w:space="0" w:color="auto"/>
                <w:bottom w:val="none" w:sz="0" w:space="0" w:color="auto"/>
                <w:right w:val="none" w:sz="0" w:space="0" w:color="auto"/>
              </w:divBdr>
              <w:divsChild>
                <w:div w:id="560556564">
                  <w:marLeft w:val="0"/>
                  <w:marRight w:val="0"/>
                  <w:marTop w:val="0"/>
                  <w:marBottom w:val="0"/>
                  <w:divBdr>
                    <w:top w:val="none" w:sz="0" w:space="0" w:color="auto"/>
                    <w:left w:val="none" w:sz="0" w:space="0" w:color="auto"/>
                    <w:bottom w:val="none" w:sz="0" w:space="0" w:color="auto"/>
                    <w:right w:val="none" w:sz="0" w:space="0" w:color="auto"/>
                  </w:divBdr>
                </w:div>
              </w:divsChild>
            </w:div>
            <w:div w:id="975722400">
              <w:marLeft w:val="0"/>
              <w:marRight w:val="0"/>
              <w:marTop w:val="0"/>
              <w:marBottom w:val="0"/>
              <w:divBdr>
                <w:top w:val="none" w:sz="0" w:space="0" w:color="auto"/>
                <w:left w:val="none" w:sz="0" w:space="0" w:color="auto"/>
                <w:bottom w:val="none" w:sz="0" w:space="0" w:color="auto"/>
                <w:right w:val="none" w:sz="0" w:space="0" w:color="auto"/>
              </w:divBdr>
              <w:divsChild>
                <w:div w:id="846670195">
                  <w:marLeft w:val="0"/>
                  <w:marRight w:val="0"/>
                  <w:marTop w:val="0"/>
                  <w:marBottom w:val="0"/>
                  <w:divBdr>
                    <w:top w:val="none" w:sz="0" w:space="0" w:color="auto"/>
                    <w:left w:val="none" w:sz="0" w:space="0" w:color="auto"/>
                    <w:bottom w:val="none" w:sz="0" w:space="0" w:color="auto"/>
                    <w:right w:val="none" w:sz="0" w:space="0" w:color="auto"/>
                  </w:divBdr>
                </w:div>
              </w:divsChild>
            </w:div>
            <w:div w:id="599219190">
              <w:marLeft w:val="0"/>
              <w:marRight w:val="0"/>
              <w:marTop w:val="0"/>
              <w:marBottom w:val="0"/>
              <w:divBdr>
                <w:top w:val="none" w:sz="0" w:space="0" w:color="auto"/>
                <w:left w:val="none" w:sz="0" w:space="0" w:color="auto"/>
                <w:bottom w:val="none" w:sz="0" w:space="0" w:color="auto"/>
                <w:right w:val="none" w:sz="0" w:space="0" w:color="auto"/>
              </w:divBdr>
              <w:divsChild>
                <w:div w:id="1118573190">
                  <w:marLeft w:val="0"/>
                  <w:marRight w:val="0"/>
                  <w:marTop w:val="0"/>
                  <w:marBottom w:val="0"/>
                  <w:divBdr>
                    <w:top w:val="none" w:sz="0" w:space="0" w:color="auto"/>
                    <w:left w:val="none" w:sz="0" w:space="0" w:color="auto"/>
                    <w:bottom w:val="none" w:sz="0" w:space="0" w:color="auto"/>
                    <w:right w:val="none" w:sz="0" w:space="0" w:color="auto"/>
                  </w:divBdr>
                </w:div>
              </w:divsChild>
            </w:div>
            <w:div w:id="1875195384">
              <w:marLeft w:val="0"/>
              <w:marRight w:val="0"/>
              <w:marTop w:val="0"/>
              <w:marBottom w:val="0"/>
              <w:divBdr>
                <w:top w:val="none" w:sz="0" w:space="0" w:color="auto"/>
                <w:left w:val="none" w:sz="0" w:space="0" w:color="auto"/>
                <w:bottom w:val="none" w:sz="0" w:space="0" w:color="auto"/>
                <w:right w:val="none" w:sz="0" w:space="0" w:color="auto"/>
              </w:divBdr>
              <w:divsChild>
                <w:div w:id="525602062">
                  <w:marLeft w:val="0"/>
                  <w:marRight w:val="0"/>
                  <w:marTop w:val="0"/>
                  <w:marBottom w:val="0"/>
                  <w:divBdr>
                    <w:top w:val="none" w:sz="0" w:space="0" w:color="auto"/>
                    <w:left w:val="none" w:sz="0" w:space="0" w:color="auto"/>
                    <w:bottom w:val="none" w:sz="0" w:space="0" w:color="auto"/>
                    <w:right w:val="none" w:sz="0" w:space="0" w:color="auto"/>
                  </w:divBdr>
                </w:div>
              </w:divsChild>
            </w:div>
            <w:div w:id="1629511984">
              <w:marLeft w:val="0"/>
              <w:marRight w:val="0"/>
              <w:marTop w:val="0"/>
              <w:marBottom w:val="0"/>
              <w:divBdr>
                <w:top w:val="none" w:sz="0" w:space="0" w:color="auto"/>
                <w:left w:val="none" w:sz="0" w:space="0" w:color="auto"/>
                <w:bottom w:val="none" w:sz="0" w:space="0" w:color="auto"/>
                <w:right w:val="none" w:sz="0" w:space="0" w:color="auto"/>
              </w:divBdr>
              <w:divsChild>
                <w:div w:id="1884900119">
                  <w:marLeft w:val="0"/>
                  <w:marRight w:val="0"/>
                  <w:marTop w:val="0"/>
                  <w:marBottom w:val="0"/>
                  <w:divBdr>
                    <w:top w:val="none" w:sz="0" w:space="0" w:color="auto"/>
                    <w:left w:val="none" w:sz="0" w:space="0" w:color="auto"/>
                    <w:bottom w:val="none" w:sz="0" w:space="0" w:color="auto"/>
                    <w:right w:val="none" w:sz="0" w:space="0" w:color="auto"/>
                  </w:divBdr>
                </w:div>
              </w:divsChild>
            </w:div>
            <w:div w:id="1816295269">
              <w:marLeft w:val="0"/>
              <w:marRight w:val="0"/>
              <w:marTop w:val="0"/>
              <w:marBottom w:val="0"/>
              <w:divBdr>
                <w:top w:val="none" w:sz="0" w:space="0" w:color="auto"/>
                <w:left w:val="none" w:sz="0" w:space="0" w:color="auto"/>
                <w:bottom w:val="none" w:sz="0" w:space="0" w:color="auto"/>
                <w:right w:val="none" w:sz="0" w:space="0" w:color="auto"/>
              </w:divBdr>
              <w:divsChild>
                <w:div w:id="118266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664161">
          <w:marLeft w:val="0"/>
          <w:marRight w:val="0"/>
          <w:marTop w:val="0"/>
          <w:marBottom w:val="0"/>
          <w:divBdr>
            <w:top w:val="none" w:sz="0" w:space="0" w:color="auto"/>
            <w:left w:val="none" w:sz="0" w:space="0" w:color="auto"/>
            <w:bottom w:val="none" w:sz="0" w:space="0" w:color="auto"/>
            <w:right w:val="none" w:sz="0" w:space="0" w:color="auto"/>
          </w:divBdr>
          <w:divsChild>
            <w:div w:id="1171407859">
              <w:marLeft w:val="0"/>
              <w:marRight w:val="0"/>
              <w:marTop w:val="0"/>
              <w:marBottom w:val="0"/>
              <w:divBdr>
                <w:top w:val="none" w:sz="0" w:space="0" w:color="auto"/>
                <w:left w:val="none" w:sz="0" w:space="0" w:color="auto"/>
                <w:bottom w:val="none" w:sz="0" w:space="0" w:color="auto"/>
                <w:right w:val="none" w:sz="0" w:space="0" w:color="auto"/>
              </w:divBdr>
              <w:divsChild>
                <w:div w:id="1135567901">
                  <w:marLeft w:val="0"/>
                  <w:marRight w:val="0"/>
                  <w:marTop w:val="0"/>
                  <w:marBottom w:val="0"/>
                  <w:divBdr>
                    <w:top w:val="none" w:sz="0" w:space="0" w:color="auto"/>
                    <w:left w:val="none" w:sz="0" w:space="0" w:color="auto"/>
                    <w:bottom w:val="none" w:sz="0" w:space="0" w:color="auto"/>
                    <w:right w:val="none" w:sz="0" w:space="0" w:color="auto"/>
                  </w:divBdr>
                </w:div>
              </w:divsChild>
            </w:div>
            <w:div w:id="146635052">
              <w:marLeft w:val="0"/>
              <w:marRight w:val="0"/>
              <w:marTop w:val="0"/>
              <w:marBottom w:val="0"/>
              <w:divBdr>
                <w:top w:val="none" w:sz="0" w:space="0" w:color="auto"/>
                <w:left w:val="none" w:sz="0" w:space="0" w:color="auto"/>
                <w:bottom w:val="none" w:sz="0" w:space="0" w:color="auto"/>
                <w:right w:val="none" w:sz="0" w:space="0" w:color="auto"/>
              </w:divBdr>
              <w:divsChild>
                <w:div w:id="1365979523">
                  <w:marLeft w:val="0"/>
                  <w:marRight w:val="0"/>
                  <w:marTop w:val="0"/>
                  <w:marBottom w:val="0"/>
                  <w:divBdr>
                    <w:top w:val="none" w:sz="0" w:space="0" w:color="auto"/>
                    <w:left w:val="none" w:sz="0" w:space="0" w:color="auto"/>
                    <w:bottom w:val="none" w:sz="0" w:space="0" w:color="auto"/>
                    <w:right w:val="none" w:sz="0" w:space="0" w:color="auto"/>
                  </w:divBdr>
                </w:div>
              </w:divsChild>
            </w:div>
            <w:div w:id="120463453">
              <w:marLeft w:val="0"/>
              <w:marRight w:val="0"/>
              <w:marTop w:val="0"/>
              <w:marBottom w:val="0"/>
              <w:divBdr>
                <w:top w:val="none" w:sz="0" w:space="0" w:color="auto"/>
                <w:left w:val="none" w:sz="0" w:space="0" w:color="auto"/>
                <w:bottom w:val="none" w:sz="0" w:space="0" w:color="auto"/>
                <w:right w:val="none" w:sz="0" w:space="0" w:color="auto"/>
              </w:divBdr>
              <w:divsChild>
                <w:div w:id="1056049970">
                  <w:marLeft w:val="0"/>
                  <w:marRight w:val="0"/>
                  <w:marTop w:val="0"/>
                  <w:marBottom w:val="0"/>
                  <w:divBdr>
                    <w:top w:val="none" w:sz="0" w:space="0" w:color="auto"/>
                    <w:left w:val="none" w:sz="0" w:space="0" w:color="auto"/>
                    <w:bottom w:val="none" w:sz="0" w:space="0" w:color="auto"/>
                    <w:right w:val="none" w:sz="0" w:space="0" w:color="auto"/>
                  </w:divBdr>
                </w:div>
              </w:divsChild>
            </w:div>
            <w:div w:id="532697879">
              <w:marLeft w:val="0"/>
              <w:marRight w:val="0"/>
              <w:marTop w:val="0"/>
              <w:marBottom w:val="0"/>
              <w:divBdr>
                <w:top w:val="none" w:sz="0" w:space="0" w:color="auto"/>
                <w:left w:val="none" w:sz="0" w:space="0" w:color="auto"/>
                <w:bottom w:val="none" w:sz="0" w:space="0" w:color="auto"/>
                <w:right w:val="none" w:sz="0" w:space="0" w:color="auto"/>
              </w:divBdr>
              <w:divsChild>
                <w:div w:id="610279744">
                  <w:marLeft w:val="0"/>
                  <w:marRight w:val="0"/>
                  <w:marTop w:val="0"/>
                  <w:marBottom w:val="0"/>
                  <w:divBdr>
                    <w:top w:val="none" w:sz="0" w:space="0" w:color="auto"/>
                    <w:left w:val="none" w:sz="0" w:space="0" w:color="auto"/>
                    <w:bottom w:val="none" w:sz="0" w:space="0" w:color="auto"/>
                    <w:right w:val="none" w:sz="0" w:space="0" w:color="auto"/>
                  </w:divBdr>
                </w:div>
              </w:divsChild>
            </w:div>
            <w:div w:id="1802460193">
              <w:marLeft w:val="0"/>
              <w:marRight w:val="0"/>
              <w:marTop w:val="0"/>
              <w:marBottom w:val="0"/>
              <w:divBdr>
                <w:top w:val="none" w:sz="0" w:space="0" w:color="auto"/>
                <w:left w:val="none" w:sz="0" w:space="0" w:color="auto"/>
                <w:bottom w:val="none" w:sz="0" w:space="0" w:color="auto"/>
                <w:right w:val="none" w:sz="0" w:space="0" w:color="auto"/>
              </w:divBdr>
              <w:divsChild>
                <w:div w:id="1070734024">
                  <w:marLeft w:val="0"/>
                  <w:marRight w:val="0"/>
                  <w:marTop w:val="0"/>
                  <w:marBottom w:val="0"/>
                  <w:divBdr>
                    <w:top w:val="none" w:sz="0" w:space="0" w:color="auto"/>
                    <w:left w:val="none" w:sz="0" w:space="0" w:color="auto"/>
                    <w:bottom w:val="none" w:sz="0" w:space="0" w:color="auto"/>
                    <w:right w:val="none" w:sz="0" w:space="0" w:color="auto"/>
                  </w:divBdr>
                </w:div>
                <w:div w:id="8935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101172">
      <w:bodyDiv w:val="1"/>
      <w:marLeft w:val="0"/>
      <w:marRight w:val="0"/>
      <w:marTop w:val="0"/>
      <w:marBottom w:val="0"/>
      <w:divBdr>
        <w:top w:val="none" w:sz="0" w:space="0" w:color="auto"/>
        <w:left w:val="none" w:sz="0" w:space="0" w:color="auto"/>
        <w:bottom w:val="none" w:sz="0" w:space="0" w:color="auto"/>
        <w:right w:val="none" w:sz="0" w:space="0" w:color="auto"/>
      </w:divBdr>
      <w:divsChild>
        <w:div w:id="54551540">
          <w:marLeft w:val="0"/>
          <w:marRight w:val="0"/>
          <w:marTop w:val="0"/>
          <w:marBottom w:val="0"/>
          <w:divBdr>
            <w:top w:val="none" w:sz="0" w:space="0" w:color="auto"/>
            <w:left w:val="none" w:sz="0" w:space="0" w:color="auto"/>
            <w:bottom w:val="none" w:sz="0" w:space="0" w:color="auto"/>
            <w:right w:val="none" w:sz="0" w:space="0" w:color="auto"/>
          </w:divBdr>
          <w:divsChild>
            <w:div w:id="272712514">
              <w:marLeft w:val="0"/>
              <w:marRight w:val="0"/>
              <w:marTop w:val="0"/>
              <w:marBottom w:val="0"/>
              <w:divBdr>
                <w:top w:val="none" w:sz="0" w:space="0" w:color="auto"/>
                <w:left w:val="none" w:sz="0" w:space="0" w:color="auto"/>
                <w:bottom w:val="none" w:sz="0" w:space="0" w:color="auto"/>
                <w:right w:val="none" w:sz="0" w:space="0" w:color="auto"/>
              </w:divBdr>
              <w:divsChild>
                <w:div w:id="1948849347">
                  <w:marLeft w:val="0"/>
                  <w:marRight w:val="0"/>
                  <w:marTop w:val="0"/>
                  <w:marBottom w:val="0"/>
                  <w:divBdr>
                    <w:top w:val="none" w:sz="0" w:space="0" w:color="auto"/>
                    <w:left w:val="none" w:sz="0" w:space="0" w:color="auto"/>
                    <w:bottom w:val="none" w:sz="0" w:space="0" w:color="auto"/>
                    <w:right w:val="none" w:sz="0" w:space="0" w:color="auto"/>
                  </w:divBdr>
                </w:div>
              </w:divsChild>
            </w:div>
            <w:div w:id="1800761335">
              <w:marLeft w:val="0"/>
              <w:marRight w:val="0"/>
              <w:marTop w:val="0"/>
              <w:marBottom w:val="0"/>
              <w:divBdr>
                <w:top w:val="none" w:sz="0" w:space="0" w:color="auto"/>
                <w:left w:val="none" w:sz="0" w:space="0" w:color="auto"/>
                <w:bottom w:val="none" w:sz="0" w:space="0" w:color="auto"/>
                <w:right w:val="none" w:sz="0" w:space="0" w:color="auto"/>
              </w:divBdr>
              <w:divsChild>
                <w:div w:id="127416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796215">
          <w:marLeft w:val="0"/>
          <w:marRight w:val="0"/>
          <w:marTop w:val="0"/>
          <w:marBottom w:val="0"/>
          <w:divBdr>
            <w:top w:val="none" w:sz="0" w:space="0" w:color="auto"/>
            <w:left w:val="none" w:sz="0" w:space="0" w:color="auto"/>
            <w:bottom w:val="none" w:sz="0" w:space="0" w:color="auto"/>
            <w:right w:val="none" w:sz="0" w:space="0" w:color="auto"/>
          </w:divBdr>
          <w:divsChild>
            <w:div w:id="1321537291">
              <w:marLeft w:val="0"/>
              <w:marRight w:val="0"/>
              <w:marTop w:val="0"/>
              <w:marBottom w:val="0"/>
              <w:divBdr>
                <w:top w:val="none" w:sz="0" w:space="0" w:color="auto"/>
                <w:left w:val="none" w:sz="0" w:space="0" w:color="auto"/>
                <w:bottom w:val="none" w:sz="0" w:space="0" w:color="auto"/>
                <w:right w:val="none" w:sz="0" w:space="0" w:color="auto"/>
              </w:divBdr>
              <w:divsChild>
                <w:div w:id="1072972216">
                  <w:marLeft w:val="0"/>
                  <w:marRight w:val="0"/>
                  <w:marTop w:val="0"/>
                  <w:marBottom w:val="0"/>
                  <w:divBdr>
                    <w:top w:val="none" w:sz="0" w:space="0" w:color="auto"/>
                    <w:left w:val="none" w:sz="0" w:space="0" w:color="auto"/>
                    <w:bottom w:val="none" w:sz="0" w:space="0" w:color="auto"/>
                    <w:right w:val="none" w:sz="0" w:space="0" w:color="auto"/>
                  </w:divBdr>
                </w:div>
              </w:divsChild>
            </w:div>
            <w:div w:id="873343511">
              <w:marLeft w:val="0"/>
              <w:marRight w:val="0"/>
              <w:marTop w:val="0"/>
              <w:marBottom w:val="0"/>
              <w:divBdr>
                <w:top w:val="none" w:sz="0" w:space="0" w:color="auto"/>
                <w:left w:val="none" w:sz="0" w:space="0" w:color="auto"/>
                <w:bottom w:val="none" w:sz="0" w:space="0" w:color="auto"/>
                <w:right w:val="none" w:sz="0" w:space="0" w:color="auto"/>
              </w:divBdr>
              <w:divsChild>
                <w:div w:id="439838682">
                  <w:marLeft w:val="0"/>
                  <w:marRight w:val="0"/>
                  <w:marTop w:val="0"/>
                  <w:marBottom w:val="0"/>
                  <w:divBdr>
                    <w:top w:val="none" w:sz="0" w:space="0" w:color="auto"/>
                    <w:left w:val="none" w:sz="0" w:space="0" w:color="auto"/>
                    <w:bottom w:val="none" w:sz="0" w:space="0" w:color="auto"/>
                    <w:right w:val="none" w:sz="0" w:space="0" w:color="auto"/>
                  </w:divBdr>
                </w:div>
              </w:divsChild>
            </w:div>
            <w:div w:id="15618478">
              <w:marLeft w:val="0"/>
              <w:marRight w:val="0"/>
              <w:marTop w:val="0"/>
              <w:marBottom w:val="0"/>
              <w:divBdr>
                <w:top w:val="none" w:sz="0" w:space="0" w:color="auto"/>
                <w:left w:val="none" w:sz="0" w:space="0" w:color="auto"/>
                <w:bottom w:val="none" w:sz="0" w:space="0" w:color="auto"/>
                <w:right w:val="none" w:sz="0" w:space="0" w:color="auto"/>
              </w:divBdr>
              <w:divsChild>
                <w:div w:id="1534540190">
                  <w:marLeft w:val="0"/>
                  <w:marRight w:val="0"/>
                  <w:marTop w:val="0"/>
                  <w:marBottom w:val="0"/>
                  <w:divBdr>
                    <w:top w:val="none" w:sz="0" w:space="0" w:color="auto"/>
                    <w:left w:val="none" w:sz="0" w:space="0" w:color="auto"/>
                    <w:bottom w:val="none" w:sz="0" w:space="0" w:color="auto"/>
                    <w:right w:val="none" w:sz="0" w:space="0" w:color="auto"/>
                  </w:divBdr>
                </w:div>
              </w:divsChild>
            </w:div>
            <w:div w:id="957956074">
              <w:marLeft w:val="0"/>
              <w:marRight w:val="0"/>
              <w:marTop w:val="0"/>
              <w:marBottom w:val="0"/>
              <w:divBdr>
                <w:top w:val="none" w:sz="0" w:space="0" w:color="auto"/>
                <w:left w:val="none" w:sz="0" w:space="0" w:color="auto"/>
                <w:bottom w:val="none" w:sz="0" w:space="0" w:color="auto"/>
                <w:right w:val="none" w:sz="0" w:space="0" w:color="auto"/>
              </w:divBdr>
              <w:divsChild>
                <w:div w:id="58838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95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indikat-glosa.si/sl/content/samozaposleni/tarife.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2841</Words>
  <Characters>16200</Characters>
  <Application>Microsoft Office Word</Application>
  <DocSecurity>0</DocSecurity>
  <Lines>135</Lines>
  <Paragraphs>38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Golčar</dc:creator>
  <cp:keywords/>
  <dc:description/>
  <cp:lastModifiedBy>Maja MARINČEK KANOP</cp:lastModifiedBy>
  <cp:revision>1</cp:revision>
  <dcterms:created xsi:type="dcterms:W3CDTF">2026-10-08T12:15:00Z</dcterms:created>
  <dcterms:modified xsi:type="dcterms:W3CDTF">2026-10-08T12:15:00Z</dcterms:modified>
</cp:coreProperties>
</file>