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E74E" w14:textId="6FBA88A8" w:rsidR="00BD7B7C" w:rsidRDefault="00A63F30" w:rsidP="00BD7B7C">
      <w:pPr>
        <w:pStyle w:val="Naslov9"/>
        <w:rPr>
          <w:rFonts w:ascii="Arial" w:hAnsi="Arial" w:cs="Arial"/>
          <w:color w:val="auto"/>
          <w:sz w:val="24"/>
          <w:szCs w:val="22"/>
        </w:rPr>
      </w:pPr>
      <w:r>
        <w:rPr>
          <w:rFonts w:ascii="Arial" w:hAnsi="Arial" w:cs="Arial"/>
          <w:color w:val="auto"/>
          <w:sz w:val="24"/>
          <w:szCs w:val="22"/>
        </w:rPr>
        <w:t xml:space="preserve">NASLOV: </w:t>
      </w:r>
      <w:r w:rsidR="00E56424">
        <w:rPr>
          <w:rFonts w:ascii="Arial" w:hAnsi="Arial" w:cs="Arial"/>
          <w:color w:val="auto"/>
          <w:sz w:val="24"/>
          <w:szCs w:val="22"/>
        </w:rPr>
        <w:t>Delni načrt zaščite in reševanja ob potresu v Mestni občini Maribor, verzija 3.2</w:t>
      </w:r>
    </w:p>
    <w:p w14:paraId="65F341D1" w14:textId="77777777" w:rsidR="006002FE" w:rsidRPr="008F21AD" w:rsidRDefault="006002FE" w:rsidP="007E6D51">
      <w:pPr>
        <w:rPr>
          <w:rFonts w:ascii="Arial" w:hAnsi="Arial" w:cs="Arial"/>
          <w:u w:val="single"/>
        </w:rPr>
      </w:pPr>
    </w:p>
    <w:p w14:paraId="4030E2FD" w14:textId="77777777" w:rsidR="003E3C81" w:rsidRPr="008F21AD" w:rsidRDefault="003E3C81" w:rsidP="007E6D51">
      <w:pPr>
        <w:rPr>
          <w:rFonts w:ascii="Arial" w:hAnsi="Arial" w:cs="Arial"/>
          <w:u w:val="single"/>
        </w:rPr>
      </w:pPr>
      <w:r w:rsidRPr="008F21AD">
        <w:rPr>
          <w:rFonts w:ascii="Arial" w:hAnsi="Arial" w:cs="Arial"/>
          <w:u w:val="single"/>
        </w:rPr>
        <w:t>Splošne informacije</w:t>
      </w:r>
      <w:r w:rsidR="006002FE" w:rsidRPr="008F21AD">
        <w:rPr>
          <w:rFonts w:ascii="Arial" w:hAnsi="Arial" w:cs="Arial"/>
          <w:u w:val="single"/>
        </w:rPr>
        <w:t xml:space="preserve"> (opis)</w:t>
      </w:r>
    </w:p>
    <w:p w14:paraId="1F869B59" w14:textId="590390F5" w:rsidR="00FA5030" w:rsidRDefault="00FA5030" w:rsidP="007E6D51">
      <w:pPr>
        <w:jc w:val="both"/>
        <w:rPr>
          <w:rFonts w:ascii="Arial" w:hAnsi="Arial" w:cs="Arial"/>
        </w:rPr>
      </w:pPr>
    </w:p>
    <w:p w14:paraId="44A01812" w14:textId="3A293C9F" w:rsidR="00166D1D" w:rsidRDefault="00166D1D" w:rsidP="00166D1D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skladu s 17. členom Uredbe o vsebini in izdelavi načrtov zaščite in reševanja (Uradni list RS, št. 24/12, 78/16 in 26/19), </w:t>
      </w:r>
      <w:bookmarkStart w:id="0" w:name="_Hlk96076705"/>
      <w:r w:rsidR="006D5B25">
        <w:rPr>
          <w:rFonts w:ascii="Arial" w:eastAsia="Times New Roman" w:hAnsi="Arial" w:cs="Arial"/>
          <w:lang w:eastAsia="sl-SI"/>
        </w:rPr>
        <w:t>Skupna služba c</w:t>
      </w:r>
      <w:r>
        <w:rPr>
          <w:rFonts w:ascii="Arial" w:eastAsia="Times New Roman" w:hAnsi="Arial" w:cs="Arial"/>
          <w:lang w:eastAsia="sl-SI"/>
        </w:rPr>
        <w:t>ivilne zaščite in požarnega varstva, Skupne občinske uprave  Maribor</w:t>
      </w:r>
      <w:bookmarkEnd w:id="0"/>
      <w:r>
        <w:rPr>
          <w:rFonts w:ascii="Arial" w:eastAsia="Times New Roman" w:hAnsi="Arial" w:cs="Arial"/>
          <w:lang w:eastAsia="sl-SI"/>
        </w:rPr>
        <w:t xml:space="preserve">, objavlja javno naznanilo za javno predstavitev </w:t>
      </w:r>
      <w:r w:rsidR="00E56424">
        <w:rPr>
          <w:rFonts w:ascii="Arial" w:eastAsia="Times New Roman" w:hAnsi="Arial" w:cs="Arial"/>
          <w:lang w:eastAsia="sl-SI"/>
        </w:rPr>
        <w:t>Delnega načrta zaščite in reševanja ob potresu v Mestni občini Maribor.</w:t>
      </w:r>
    </w:p>
    <w:p w14:paraId="4CC83D8F" w14:textId="77777777" w:rsidR="00166D1D" w:rsidRDefault="00166D1D" w:rsidP="00166D1D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</w:t>
      </w:r>
    </w:p>
    <w:p w14:paraId="38EE7AAE" w14:textId="3E824BBA" w:rsidR="00166D1D" w:rsidRDefault="00166D1D" w:rsidP="00166D1D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Javna predstavitev se izvede z objavo</w:t>
      </w:r>
      <w:r w:rsidR="00E56424">
        <w:rPr>
          <w:rFonts w:ascii="Arial" w:eastAsia="Times New Roman" w:hAnsi="Arial" w:cs="Arial"/>
          <w:lang w:eastAsia="sl-SI"/>
        </w:rPr>
        <w:t xml:space="preserve"> </w:t>
      </w:r>
      <w:r w:rsidR="00E56424">
        <w:rPr>
          <w:rFonts w:ascii="Arial" w:eastAsia="Times New Roman" w:hAnsi="Arial" w:cs="Arial"/>
          <w:lang w:eastAsia="sl-SI"/>
        </w:rPr>
        <w:t>Delnega načrta zaščite in reševanja ob potresu v Mestni občini Maribor</w:t>
      </w:r>
      <w:r w:rsidR="00E56424">
        <w:rPr>
          <w:rFonts w:ascii="Arial" w:eastAsia="Times New Roman" w:hAnsi="Arial" w:cs="Arial"/>
          <w:lang w:eastAsia="sl-SI"/>
        </w:rPr>
        <w:t xml:space="preserve">, verzija 3.2, </w:t>
      </w:r>
      <w:r w:rsidR="009F7A26">
        <w:rPr>
          <w:rFonts w:ascii="Arial" w:eastAsia="Times New Roman" w:hAnsi="Arial" w:cs="Arial"/>
          <w:lang w:eastAsia="sl-SI"/>
        </w:rPr>
        <w:t xml:space="preserve">na </w:t>
      </w:r>
      <w:r>
        <w:rPr>
          <w:rFonts w:ascii="Arial" w:eastAsia="Times New Roman" w:hAnsi="Arial" w:cs="Arial"/>
          <w:lang w:eastAsia="sl-SI"/>
        </w:rPr>
        <w:t xml:space="preserve">spletni strani Mestne občine Maribor. Objava traja ves čas veljavnosti načrta. </w:t>
      </w:r>
    </w:p>
    <w:p w14:paraId="2FE535FC" w14:textId="77777777" w:rsidR="00166D1D" w:rsidRDefault="00166D1D" w:rsidP="00166D1D">
      <w:pPr>
        <w:rPr>
          <w:rFonts w:ascii="Arial" w:hAnsi="Arial" w:cs="Arial"/>
        </w:rPr>
      </w:pPr>
    </w:p>
    <w:p w14:paraId="0754D70C" w14:textId="77777777" w:rsidR="00166D1D" w:rsidRDefault="00166D1D" w:rsidP="00166D1D">
      <w:pPr>
        <w:rPr>
          <w:rFonts w:ascii="Arial" w:hAnsi="Arial" w:cs="Arial"/>
        </w:rPr>
      </w:pPr>
      <w:r>
        <w:rPr>
          <w:rFonts w:ascii="Arial" w:hAnsi="Arial" w:cs="Arial"/>
        </w:rPr>
        <w:t>Podaja strokovnih pripomb in predlogov je možna 30 dni od objave tega naznanila.</w:t>
      </w:r>
    </w:p>
    <w:p w14:paraId="5CCA9A4F" w14:textId="77777777" w:rsidR="00166D1D" w:rsidRDefault="00166D1D" w:rsidP="00166D1D">
      <w:pPr>
        <w:jc w:val="both"/>
        <w:rPr>
          <w:rFonts w:ascii="Arial" w:eastAsia="Times New Roman" w:hAnsi="Arial" w:cs="Arial"/>
          <w:lang w:eastAsia="sl-SI"/>
        </w:rPr>
      </w:pPr>
    </w:p>
    <w:p w14:paraId="0A02676C" w14:textId="742F43E5" w:rsidR="006002FE" w:rsidRDefault="00166D1D" w:rsidP="00166D1D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Vpogled v načrt je</w:t>
      </w:r>
      <w:r w:rsidR="003A72B2">
        <w:rPr>
          <w:rFonts w:ascii="Arial" w:eastAsia="Times New Roman" w:hAnsi="Arial" w:cs="Arial"/>
          <w:lang w:eastAsia="sl-SI"/>
        </w:rPr>
        <w:t xml:space="preserve"> možen na sedežu Skupna služba c</w:t>
      </w:r>
      <w:r>
        <w:rPr>
          <w:rFonts w:ascii="Arial" w:eastAsia="Times New Roman" w:hAnsi="Arial" w:cs="Arial"/>
          <w:lang w:eastAsia="sl-SI"/>
        </w:rPr>
        <w:t>ivilne zaščite in požarnega varstva, Skupne občinske uprave  Maribor, Cesta proletarskih brigad 21, 2000 Maribor, po predhodni najavi.</w:t>
      </w:r>
    </w:p>
    <w:p w14:paraId="63500FD3" w14:textId="77777777" w:rsidR="00166D1D" w:rsidRPr="008F21AD" w:rsidRDefault="00166D1D" w:rsidP="00166D1D">
      <w:pPr>
        <w:jc w:val="both"/>
        <w:rPr>
          <w:rFonts w:ascii="Arial" w:hAnsi="Arial" w:cs="Arial"/>
        </w:rPr>
      </w:pPr>
    </w:p>
    <w:p w14:paraId="194655A8" w14:textId="59E393FF" w:rsidR="00805E79" w:rsidRDefault="006002FE" w:rsidP="007E6D51">
      <w:pPr>
        <w:jc w:val="both"/>
        <w:rPr>
          <w:rFonts w:ascii="Arial" w:hAnsi="Arial" w:cs="Arial"/>
          <w:u w:val="single"/>
        </w:rPr>
      </w:pPr>
      <w:r w:rsidRPr="008F21AD">
        <w:rPr>
          <w:rFonts w:ascii="Arial" w:hAnsi="Arial" w:cs="Arial"/>
          <w:u w:val="single"/>
        </w:rPr>
        <w:t>Obvezne priloge</w:t>
      </w:r>
      <w:r w:rsidR="00166D1D">
        <w:rPr>
          <w:rFonts w:ascii="Arial" w:hAnsi="Arial" w:cs="Arial"/>
          <w:u w:val="single"/>
        </w:rPr>
        <w:t>:</w:t>
      </w:r>
    </w:p>
    <w:p w14:paraId="0AB1821E" w14:textId="56D982A0" w:rsidR="00166D1D" w:rsidRDefault="00166D1D" w:rsidP="007E6D51">
      <w:pPr>
        <w:jc w:val="both"/>
        <w:rPr>
          <w:rFonts w:ascii="Arial" w:hAnsi="Arial" w:cs="Arial"/>
          <w:u w:val="single"/>
        </w:rPr>
      </w:pPr>
    </w:p>
    <w:p w14:paraId="71752A22" w14:textId="71C1695B" w:rsidR="00166D1D" w:rsidRPr="009F7A26" w:rsidRDefault="00E56424" w:rsidP="009F7A26">
      <w:pPr>
        <w:pStyle w:val="Odstavekseznama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Delni načrt zaščite in reševanja ob potresu v Mestni občini Maribor, verzija 3.2 (v pdf)</w:t>
      </w:r>
      <w:bookmarkStart w:id="1" w:name="_GoBack"/>
      <w:bookmarkEnd w:id="1"/>
    </w:p>
    <w:p w14:paraId="20FA0F65" w14:textId="25F050B9" w:rsidR="006002FE" w:rsidRPr="00003383" w:rsidRDefault="006002FE" w:rsidP="007E6D51">
      <w:pPr>
        <w:jc w:val="both"/>
        <w:rPr>
          <w:rFonts w:ascii="Arial" w:hAnsi="Arial" w:cs="Arial"/>
        </w:rPr>
      </w:pPr>
    </w:p>
    <w:p w14:paraId="342D512F" w14:textId="4711FF93" w:rsidR="003E3C81" w:rsidRDefault="00E56424" w:rsidP="007E6D51">
      <w:pPr>
        <w:jc w:val="both"/>
        <w:rPr>
          <w:rStyle w:val="Hiperpovezava"/>
          <w:rFonts w:ascii="Arial" w:hAnsi="Arial" w:cs="Arial"/>
          <w:color w:val="auto"/>
        </w:rPr>
      </w:pPr>
      <w:hyperlink r:id="rId5" w:history="1">
        <w:r w:rsidR="003E3C81" w:rsidRPr="00003383">
          <w:rPr>
            <w:rStyle w:val="Hiperpovezava"/>
            <w:rFonts w:ascii="Arial" w:hAnsi="Arial" w:cs="Arial"/>
            <w:color w:val="auto"/>
          </w:rPr>
          <w:t>Pravna podlaga</w:t>
        </w:r>
      </w:hyperlink>
      <w:r w:rsidR="00BD7B7C">
        <w:rPr>
          <w:rStyle w:val="Hiperpovezava"/>
          <w:rFonts w:ascii="Arial" w:hAnsi="Arial" w:cs="Arial"/>
          <w:color w:val="auto"/>
        </w:rPr>
        <w:t xml:space="preserve"> (linki)</w:t>
      </w:r>
      <w:r w:rsidR="00166D1D">
        <w:rPr>
          <w:rStyle w:val="Hiperpovezava"/>
          <w:rFonts w:ascii="Arial" w:hAnsi="Arial" w:cs="Arial"/>
          <w:color w:val="auto"/>
        </w:rPr>
        <w:t>:</w:t>
      </w:r>
    </w:p>
    <w:p w14:paraId="188694E1" w14:textId="7E0A337B" w:rsidR="00166D1D" w:rsidRDefault="00166D1D" w:rsidP="007E6D51">
      <w:pPr>
        <w:jc w:val="both"/>
        <w:rPr>
          <w:rStyle w:val="Hiperpovezava"/>
          <w:rFonts w:ascii="Arial" w:hAnsi="Arial" w:cs="Arial"/>
          <w:color w:val="auto"/>
        </w:rPr>
      </w:pPr>
    </w:p>
    <w:p w14:paraId="6865FB47" w14:textId="2D023355" w:rsidR="00166D1D" w:rsidRPr="00003383" w:rsidRDefault="00E56424" w:rsidP="007E6D51">
      <w:pPr>
        <w:jc w:val="both"/>
        <w:rPr>
          <w:rFonts w:ascii="Arial" w:hAnsi="Arial" w:cs="Arial"/>
          <w:u w:val="single"/>
        </w:rPr>
      </w:pPr>
      <w:hyperlink r:id="rId6" w:history="1">
        <w:r w:rsidR="00166D1D">
          <w:rPr>
            <w:rStyle w:val="Hiperpovezava"/>
          </w:rPr>
          <w:t>Uredba o vsebini in izdelavi načrtov zaščite in reševanja (PISRS)</w:t>
        </w:r>
      </w:hyperlink>
    </w:p>
    <w:p w14:paraId="471BF483" w14:textId="77777777" w:rsidR="00003383" w:rsidRDefault="00003383" w:rsidP="007E6D51">
      <w:pPr>
        <w:jc w:val="both"/>
      </w:pPr>
    </w:p>
    <w:p w14:paraId="79D75C48" w14:textId="123CF1FB" w:rsidR="003E3C81" w:rsidRPr="008F21AD" w:rsidRDefault="003E3C81" w:rsidP="007E6D51">
      <w:pPr>
        <w:jc w:val="both"/>
        <w:rPr>
          <w:rFonts w:ascii="Arial" w:hAnsi="Arial" w:cs="Arial"/>
          <w:u w:val="single"/>
        </w:rPr>
      </w:pPr>
      <w:r w:rsidRPr="008F21AD">
        <w:rPr>
          <w:rFonts w:ascii="Arial" w:hAnsi="Arial" w:cs="Arial"/>
          <w:u w:val="single"/>
        </w:rPr>
        <w:t>Pristojni organ</w:t>
      </w:r>
    </w:p>
    <w:p w14:paraId="55FC3CF4" w14:textId="77777777" w:rsidR="006002FE" w:rsidRDefault="006002FE" w:rsidP="007E6D51">
      <w:pPr>
        <w:jc w:val="both"/>
        <w:rPr>
          <w:rFonts w:ascii="Arial" w:hAnsi="Arial" w:cs="Arial"/>
        </w:rPr>
      </w:pPr>
    </w:p>
    <w:p w14:paraId="4FD86D5B" w14:textId="5805FC5B" w:rsidR="00AF024D" w:rsidRPr="002544B2" w:rsidRDefault="00BC170F" w:rsidP="00166D1D">
      <w:pPr>
        <w:pStyle w:val="Odstavekseznama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2544B2">
        <w:rPr>
          <w:rFonts w:cs="Arial"/>
          <w:sz w:val="22"/>
          <w:szCs w:val="22"/>
        </w:rPr>
        <w:t xml:space="preserve">Skupna služba civilne zaščite in požarnega varstva, Skupna občinska uprava Maribor </w:t>
      </w:r>
    </w:p>
    <w:p w14:paraId="2270676B" w14:textId="4D3C37FB" w:rsidR="00BC170F" w:rsidRPr="002544B2" w:rsidRDefault="00BC170F" w:rsidP="00166D1D">
      <w:pPr>
        <w:pStyle w:val="Odstavekseznama"/>
        <w:jc w:val="both"/>
        <w:rPr>
          <w:rFonts w:cs="Arial"/>
          <w:sz w:val="22"/>
          <w:szCs w:val="22"/>
        </w:rPr>
      </w:pPr>
    </w:p>
    <w:p w14:paraId="1A3C764C" w14:textId="71DBB0AF" w:rsidR="00BC170F" w:rsidRPr="002544B2" w:rsidRDefault="00BC170F" w:rsidP="00166D1D">
      <w:pPr>
        <w:pStyle w:val="Odstavekseznama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2544B2">
        <w:rPr>
          <w:rFonts w:cs="Arial"/>
          <w:sz w:val="22"/>
          <w:szCs w:val="22"/>
        </w:rPr>
        <w:t xml:space="preserve">Kontaktna številka za vsa vprašanja: </w:t>
      </w:r>
      <w:r w:rsidRPr="002544B2">
        <w:rPr>
          <w:rFonts w:cs="Arial"/>
          <w:b/>
          <w:sz w:val="22"/>
          <w:szCs w:val="22"/>
        </w:rPr>
        <w:t>02 22 01 707</w:t>
      </w:r>
    </w:p>
    <w:p w14:paraId="4D568438" w14:textId="0B1B25C0" w:rsidR="00003383" w:rsidRDefault="00003383" w:rsidP="007E6D51">
      <w:pPr>
        <w:jc w:val="both"/>
        <w:rPr>
          <w:rFonts w:ascii="Arial" w:hAnsi="Arial" w:cs="Arial"/>
        </w:rPr>
      </w:pPr>
    </w:p>
    <w:p w14:paraId="2B83DC37" w14:textId="77777777" w:rsidR="00003383" w:rsidRPr="008F21AD" w:rsidRDefault="00003383" w:rsidP="007E6D51">
      <w:pPr>
        <w:jc w:val="both"/>
        <w:rPr>
          <w:rFonts w:ascii="Arial" w:hAnsi="Arial" w:cs="Arial"/>
        </w:rPr>
      </w:pPr>
    </w:p>
    <w:p w14:paraId="3CE82722" w14:textId="60053303" w:rsidR="007E6D51" w:rsidRPr="008F21AD" w:rsidRDefault="003E3C81" w:rsidP="007E6D51">
      <w:pPr>
        <w:jc w:val="both"/>
        <w:rPr>
          <w:rFonts w:ascii="Arial" w:hAnsi="Arial" w:cs="Arial"/>
          <w:u w:val="single"/>
        </w:rPr>
      </w:pPr>
      <w:r w:rsidRPr="008F21AD">
        <w:rPr>
          <w:rFonts w:ascii="Arial" w:hAnsi="Arial" w:cs="Arial"/>
          <w:u w:val="single"/>
        </w:rPr>
        <w:t>Stroški v postopku</w:t>
      </w:r>
      <w:r w:rsidR="00166D1D">
        <w:rPr>
          <w:rFonts w:ascii="Arial" w:hAnsi="Arial" w:cs="Arial"/>
          <w:u w:val="single"/>
        </w:rPr>
        <w:t>:</w:t>
      </w:r>
    </w:p>
    <w:p w14:paraId="23DC635E" w14:textId="6DD04EB6" w:rsidR="007E6D51" w:rsidRPr="008F21AD" w:rsidRDefault="007E6D51" w:rsidP="007E6D51">
      <w:pPr>
        <w:pStyle w:val="dtparial"/>
        <w:spacing w:before="0" w:beforeAutospacing="0" w:after="0" w:afterAutospacing="0"/>
        <w:rPr>
          <w:rStyle w:val="Krepko"/>
          <w:sz w:val="22"/>
          <w:szCs w:val="22"/>
        </w:rPr>
      </w:pPr>
    </w:p>
    <w:p w14:paraId="2E3D31B9" w14:textId="50832C9E" w:rsidR="00692049" w:rsidRPr="002544B2" w:rsidRDefault="007E6D51" w:rsidP="00166D1D">
      <w:pPr>
        <w:pStyle w:val="Odstavekseznama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2544B2">
        <w:rPr>
          <w:rFonts w:cs="Arial"/>
          <w:sz w:val="22"/>
          <w:szCs w:val="22"/>
        </w:rPr>
        <w:t>Brez stroškov postopka</w:t>
      </w:r>
    </w:p>
    <w:p w14:paraId="7CA95D6C" w14:textId="77777777" w:rsidR="00692049" w:rsidRPr="002544B2" w:rsidRDefault="00692049" w:rsidP="007E6D51">
      <w:pPr>
        <w:rPr>
          <w:rFonts w:ascii="Arial" w:hAnsi="Arial" w:cs="Arial"/>
          <w:u w:val="single"/>
        </w:rPr>
      </w:pPr>
    </w:p>
    <w:p w14:paraId="0871E290" w14:textId="77777777" w:rsidR="00692049" w:rsidRPr="002544B2" w:rsidRDefault="00692049" w:rsidP="007E6D51">
      <w:pPr>
        <w:rPr>
          <w:rFonts w:ascii="Arial" w:hAnsi="Arial" w:cs="Arial"/>
          <w:u w:val="single"/>
        </w:rPr>
      </w:pPr>
    </w:p>
    <w:p w14:paraId="140D5833" w14:textId="2806A52D" w:rsidR="007E6D51" w:rsidRPr="002544B2" w:rsidRDefault="00166D1D" w:rsidP="007E6D51">
      <w:pPr>
        <w:rPr>
          <w:rFonts w:ascii="Arial" w:hAnsi="Arial" w:cs="Arial"/>
          <w:u w:val="single"/>
        </w:rPr>
      </w:pPr>
      <w:r w:rsidRPr="002544B2">
        <w:rPr>
          <w:rFonts w:ascii="Arial" w:hAnsi="Arial" w:cs="Arial"/>
          <w:u w:val="single"/>
        </w:rPr>
        <w:t>Drugi stroški:</w:t>
      </w:r>
    </w:p>
    <w:p w14:paraId="5EFD649B" w14:textId="77777777" w:rsidR="007E6D51" w:rsidRPr="002544B2" w:rsidRDefault="007E6D51" w:rsidP="007E6D51">
      <w:pPr>
        <w:rPr>
          <w:rFonts w:ascii="Arial" w:hAnsi="Arial" w:cs="Arial"/>
          <w:u w:val="single"/>
        </w:rPr>
      </w:pPr>
    </w:p>
    <w:p w14:paraId="1A2BDA98" w14:textId="713CE290" w:rsidR="003E3C81" w:rsidRPr="002544B2" w:rsidRDefault="00BC170F" w:rsidP="00166D1D">
      <w:pPr>
        <w:pStyle w:val="Odstavekseznama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2544B2">
        <w:rPr>
          <w:rFonts w:cs="Arial"/>
          <w:sz w:val="22"/>
          <w:szCs w:val="22"/>
        </w:rPr>
        <w:t>Ni drugih stroškov</w:t>
      </w:r>
    </w:p>
    <w:p w14:paraId="1C4E0AB2" w14:textId="77777777" w:rsidR="00AB5072" w:rsidRPr="008F21AD" w:rsidRDefault="00AB5072" w:rsidP="007E6D51">
      <w:pPr>
        <w:rPr>
          <w:rFonts w:ascii="Arial" w:hAnsi="Arial" w:cs="Arial"/>
          <w:color w:val="FF0000"/>
        </w:rPr>
      </w:pPr>
    </w:p>
    <w:sectPr w:rsidR="00AB5072" w:rsidRPr="008F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816"/>
    <w:multiLevelType w:val="hybridMultilevel"/>
    <w:tmpl w:val="2E6425D0"/>
    <w:lvl w:ilvl="0" w:tplc="F25C3698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9901C6C"/>
    <w:multiLevelType w:val="hybridMultilevel"/>
    <w:tmpl w:val="8FE60DF8"/>
    <w:lvl w:ilvl="0" w:tplc="46A44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C2C29"/>
    <w:multiLevelType w:val="hybridMultilevel"/>
    <w:tmpl w:val="A14434C0"/>
    <w:lvl w:ilvl="0" w:tplc="37EE0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237C"/>
    <w:multiLevelType w:val="hybridMultilevel"/>
    <w:tmpl w:val="741846AE"/>
    <w:lvl w:ilvl="0" w:tplc="4740F7C8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4AB6EA7"/>
    <w:multiLevelType w:val="hybridMultilevel"/>
    <w:tmpl w:val="D432190E"/>
    <w:lvl w:ilvl="0" w:tplc="246EDC0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574A7"/>
    <w:multiLevelType w:val="hybridMultilevel"/>
    <w:tmpl w:val="E404F704"/>
    <w:lvl w:ilvl="0" w:tplc="0424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68060C7E"/>
    <w:multiLevelType w:val="hybridMultilevel"/>
    <w:tmpl w:val="E2440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244BD"/>
    <w:multiLevelType w:val="hybridMultilevel"/>
    <w:tmpl w:val="BA4CA180"/>
    <w:lvl w:ilvl="0" w:tplc="D93C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91074"/>
    <w:multiLevelType w:val="hybridMultilevel"/>
    <w:tmpl w:val="E2185CE6"/>
    <w:lvl w:ilvl="0" w:tplc="D84685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2B8A"/>
    <w:multiLevelType w:val="hybridMultilevel"/>
    <w:tmpl w:val="AA343872"/>
    <w:lvl w:ilvl="0" w:tplc="89DC6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31"/>
    <w:rsid w:val="00003383"/>
    <w:rsid w:val="0006181E"/>
    <w:rsid w:val="000B2996"/>
    <w:rsid w:val="000C1486"/>
    <w:rsid w:val="000F547C"/>
    <w:rsid w:val="000F6231"/>
    <w:rsid w:val="001001B3"/>
    <w:rsid w:val="00126000"/>
    <w:rsid w:val="00166D1D"/>
    <w:rsid w:val="001F3311"/>
    <w:rsid w:val="001F3DE0"/>
    <w:rsid w:val="002544B2"/>
    <w:rsid w:val="002B6632"/>
    <w:rsid w:val="003A72B2"/>
    <w:rsid w:val="003E3C81"/>
    <w:rsid w:val="003E6865"/>
    <w:rsid w:val="00532D45"/>
    <w:rsid w:val="005468E5"/>
    <w:rsid w:val="006002FE"/>
    <w:rsid w:val="00692049"/>
    <w:rsid w:val="006B36BE"/>
    <w:rsid w:val="006D5B25"/>
    <w:rsid w:val="007E6D51"/>
    <w:rsid w:val="00801B91"/>
    <w:rsid w:val="00805E79"/>
    <w:rsid w:val="0081552E"/>
    <w:rsid w:val="0083687B"/>
    <w:rsid w:val="00866C72"/>
    <w:rsid w:val="008F21AD"/>
    <w:rsid w:val="009226F7"/>
    <w:rsid w:val="00985496"/>
    <w:rsid w:val="009C0828"/>
    <w:rsid w:val="009C6D85"/>
    <w:rsid w:val="009F7A26"/>
    <w:rsid w:val="00A52B80"/>
    <w:rsid w:val="00A57A43"/>
    <w:rsid w:val="00A63F30"/>
    <w:rsid w:val="00AB5072"/>
    <w:rsid w:val="00AC452A"/>
    <w:rsid w:val="00AF024D"/>
    <w:rsid w:val="00BA3FE7"/>
    <w:rsid w:val="00BC170F"/>
    <w:rsid w:val="00BD7B7C"/>
    <w:rsid w:val="00BE078C"/>
    <w:rsid w:val="00C27C49"/>
    <w:rsid w:val="00D23462"/>
    <w:rsid w:val="00D407B7"/>
    <w:rsid w:val="00DD2645"/>
    <w:rsid w:val="00DE535B"/>
    <w:rsid w:val="00E023CB"/>
    <w:rsid w:val="00E40726"/>
    <w:rsid w:val="00E56424"/>
    <w:rsid w:val="00E86F22"/>
    <w:rsid w:val="00EC4C8F"/>
    <w:rsid w:val="00F437B9"/>
    <w:rsid w:val="00F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9DDF"/>
  <w15:chartTrackingRefBased/>
  <w15:docId w15:val="{709A3149-441C-4467-8967-01CC4E64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21AD"/>
    <w:pPr>
      <w:spacing w:after="0" w:line="240" w:lineRule="auto"/>
    </w:pPr>
  </w:style>
  <w:style w:type="paragraph" w:styleId="Naslov9">
    <w:name w:val="heading 9"/>
    <w:basedOn w:val="Navaden"/>
    <w:next w:val="Navaden"/>
    <w:link w:val="Naslov9Znak"/>
    <w:qFormat/>
    <w:rsid w:val="00BD7B7C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iCs/>
      <w:color w:val="000080"/>
      <w:sz w:val="32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F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6231"/>
    <w:pPr>
      <w:ind w:left="720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dtparial">
    <w:name w:val="dtparial"/>
    <w:basedOn w:val="Navaden"/>
    <w:rsid w:val="003E3C81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eastAsia="sl-SI"/>
    </w:rPr>
  </w:style>
  <w:style w:type="character" w:styleId="Hiperpovezava">
    <w:name w:val="Hyperlink"/>
    <w:rsid w:val="009C0828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C08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9C0828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1E"/>
    <w:rPr>
      <w:color w:val="954F72" w:themeColor="followedHyperlink"/>
      <w:u w:val="single"/>
    </w:rPr>
  </w:style>
  <w:style w:type="character" w:customStyle="1" w:styleId="Naslov9Znak">
    <w:name w:val="Naslov 9 Znak"/>
    <w:basedOn w:val="Privzetapisavaodstavka"/>
    <w:link w:val="Naslov9"/>
    <w:rsid w:val="00BD7B7C"/>
    <w:rPr>
      <w:rFonts w:ascii="Times New Roman" w:eastAsia="Times New Roman" w:hAnsi="Times New Roman" w:cs="Times New Roman"/>
      <w:b/>
      <w:bCs/>
      <w:iCs/>
      <w:color w:val="000080"/>
      <w:sz w:val="32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rs.si/pregledPredpisa?id=URED5994" TargetMode="External"/><Relationship Id="rId5" Type="http://schemas.openxmlformats.org/officeDocument/2006/relationships/hyperlink" Target="http://www.pisrs.si/Pis.web/pregledPredpisa?id=ZAKO7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GOLOB</dc:creator>
  <cp:keywords/>
  <dc:description/>
  <cp:lastModifiedBy>Tjaša KRUNIĆ</cp:lastModifiedBy>
  <cp:revision>9</cp:revision>
  <dcterms:created xsi:type="dcterms:W3CDTF">2023-05-29T10:51:00Z</dcterms:created>
  <dcterms:modified xsi:type="dcterms:W3CDTF">2025-12-11T13:01:00Z</dcterms:modified>
</cp:coreProperties>
</file>