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64A60974" w:rsidR="006564FD" w:rsidRPr="005666EF" w:rsidRDefault="003440AF" w:rsidP="003440AF">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CDC9B1F" w14:textId="77777777" w:rsidR="00C16632" w:rsidRPr="005666EF" w:rsidRDefault="00C16632" w:rsidP="00C16632">
      <w:pPr>
        <w:jc w:val="both"/>
        <w:rPr>
          <w:rFonts w:ascii="Arial" w:hAnsi="Arial" w:cs="Arial"/>
          <w:sz w:val="22"/>
          <w:szCs w:val="22"/>
        </w:rPr>
      </w:pP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58CE781E"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4F512A" w:rsidRPr="004F512A">
        <w:rPr>
          <w:b/>
          <w:bCs/>
          <w:sz w:val="22"/>
          <w:szCs w:val="22"/>
        </w:rPr>
        <w:t>Vzdrževanje in urejanje pokopališča v Kamnici in Urbanu za leto 202</w:t>
      </w:r>
      <w:r w:rsidR="00A1737C">
        <w:rPr>
          <w:b/>
          <w:bCs/>
          <w:sz w:val="22"/>
          <w:szCs w:val="22"/>
        </w:rPr>
        <w:t>6</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Pr="005666EF" w:rsidRDefault="004A0797"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2DCBF2F9" w14:textId="043518F2" w:rsidR="004A0797" w:rsidRPr="005666EF" w:rsidRDefault="004A0797" w:rsidP="00A012CF">
      <w:pPr>
        <w:jc w:val="both"/>
        <w:rPr>
          <w:rFonts w:ascii="Arial" w:hAnsi="Arial" w:cs="Arial"/>
          <w:sz w:val="22"/>
          <w:szCs w:val="22"/>
        </w:rPr>
      </w:pPr>
    </w:p>
    <w:p w14:paraId="040AB144" w14:textId="77777777" w:rsidR="004A0797" w:rsidRPr="005666EF" w:rsidRDefault="004A0797"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16849313" w14:textId="77777777" w:rsidR="00A012CF" w:rsidRPr="005666EF" w:rsidRDefault="00A012CF"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CC62F7">
      <w:pPr>
        <w:jc w:val="both"/>
        <w:rPr>
          <w:rFonts w:ascii="Arial" w:hAnsi="Arial" w:cs="Arial"/>
          <w:b/>
          <w:sz w:val="22"/>
          <w:szCs w:val="22"/>
        </w:rPr>
      </w:pPr>
    </w:p>
    <w:p w14:paraId="30240A06" w14:textId="77777777" w:rsidR="00A25BF4" w:rsidRPr="005666EF" w:rsidRDefault="00A25BF4" w:rsidP="00CC62F7">
      <w:pPr>
        <w:jc w:val="both"/>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33687DC6"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4F512A" w:rsidRPr="004F512A">
        <w:rPr>
          <w:rFonts w:ascii="Arial" w:hAnsi="Arial" w:cs="Arial"/>
          <w:b/>
          <w:bCs/>
          <w:color w:val="000000"/>
          <w:sz w:val="22"/>
          <w:szCs w:val="22"/>
        </w:rPr>
        <w:t>Vzdrževanje in urejanje pokopališča v Kamnici in Urbanu za leto 202</w:t>
      </w:r>
      <w:r w:rsidR="00A1737C">
        <w:rPr>
          <w:rFonts w:ascii="Arial" w:hAnsi="Arial" w:cs="Arial"/>
          <w:b/>
          <w:bCs/>
          <w:color w:val="000000"/>
          <w:sz w:val="22"/>
          <w:szCs w:val="22"/>
        </w:rPr>
        <w:t>6</w:t>
      </w:r>
      <w:r w:rsidR="00552D36" w:rsidRPr="005666EF">
        <w:rPr>
          <w:rFonts w:ascii="Arial" w:hAnsi="Arial" w:cs="Arial"/>
          <w:b/>
          <w:bCs/>
          <w:color w:val="000000"/>
          <w:sz w:val="22"/>
          <w:szCs w:val="22"/>
        </w:rPr>
        <w:t>«</w:t>
      </w:r>
    </w:p>
    <w:p w14:paraId="24EFA49E" w14:textId="77777777" w:rsidR="00051F36" w:rsidRPr="005666EF" w:rsidRDefault="00051F36" w:rsidP="00A25BF4">
      <w:pPr>
        <w:rPr>
          <w:rFonts w:ascii="Arial" w:hAnsi="Arial" w:cs="Arial"/>
          <w:b/>
          <w:sz w:val="22"/>
          <w:szCs w:val="22"/>
        </w:rPr>
      </w:pPr>
    </w:p>
    <w:p w14:paraId="6F9D1FFC" w14:textId="224D3D90" w:rsidR="000A002E" w:rsidRDefault="009E7285" w:rsidP="00A25BF4">
      <w:pPr>
        <w:rPr>
          <w:rFonts w:ascii="Arial" w:hAnsi="Arial" w:cs="Arial"/>
          <w:b/>
          <w:sz w:val="22"/>
          <w:szCs w:val="22"/>
        </w:rPr>
      </w:pPr>
      <w:r>
        <w:rPr>
          <w:rFonts w:ascii="Arial" w:hAnsi="Arial" w:cs="Arial"/>
          <w:b/>
          <w:sz w:val="22"/>
          <w:szCs w:val="22"/>
        </w:rPr>
        <w:t>PONUDNIK:</w:t>
      </w:r>
    </w:p>
    <w:p w14:paraId="04CB4793" w14:textId="77777777" w:rsidR="009E7285" w:rsidRPr="005666EF" w:rsidRDefault="009E7285" w:rsidP="00A25BF4">
      <w:pPr>
        <w:rPr>
          <w:rFonts w:ascii="Arial" w:hAnsi="Arial" w:cs="Arial"/>
          <w:b/>
          <w:sz w:val="22"/>
          <w:szCs w:val="22"/>
        </w:rPr>
      </w:pPr>
    </w:p>
    <w:p w14:paraId="7D1310D1" w14:textId="3BFD7511"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11497" w:rsidRPr="005666EF" w14:paraId="156F05DE" w14:textId="77777777" w:rsidTr="007E4F9E">
        <w:trPr>
          <w:trHeight w:val="403"/>
        </w:trPr>
        <w:tc>
          <w:tcPr>
            <w:tcW w:w="5040" w:type="dxa"/>
            <w:tcBorders>
              <w:top w:val="single" w:sz="6" w:space="0" w:color="auto"/>
              <w:left w:val="single" w:sz="6" w:space="0" w:color="auto"/>
              <w:bottom w:val="nil"/>
              <w:right w:val="nil"/>
            </w:tcBorders>
          </w:tcPr>
          <w:p w14:paraId="18A154CF"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 brez DDV</w:t>
            </w:r>
          </w:p>
        </w:tc>
        <w:tc>
          <w:tcPr>
            <w:tcW w:w="4320" w:type="dxa"/>
            <w:tcBorders>
              <w:top w:val="single" w:sz="6" w:space="0" w:color="auto"/>
              <w:left w:val="single" w:sz="6" w:space="0" w:color="auto"/>
              <w:bottom w:val="nil"/>
              <w:right w:val="single" w:sz="6" w:space="0" w:color="auto"/>
            </w:tcBorders>
          </w:tcPr>
          <w:p w14:paraId="003F3F60" w14:textId="363D4C23"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7AAC1E4C" w14:textId="77777777" w:rsidTr="007E4F9E">
        <w:trPr>
          <w:trHeight w:val="403"/>
        </w:trPr>
        <w:tc>
          <w:tcPr>
            <w:tcW w:w="5040" w:type="dxa"/>
            <w:tcBorders>
              <w:top w:val="single" w:sz="6" w:space="0" w:color="auto"/>
              <w:left w:val="single" w:sz="6" w:space="0" w:color="auto"/>
              <w:bottom w:val="nil"/>
              <w:right w:val="nil"/>
            </w:tcBorders>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5A43EB70" w14:textId="1BFA7A2D"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0954DEC5" w14:textId="77777777" w:rsidTr="007E4F9E">
        <w:trPr>
          <w:trHeight w:val="403"/>
        </w:trPr>
        <w:tc>
          <w:tcPr>
            <w:tcW w:w="5040" w:type="dxa"/>
            <w:tcBorders>
              <w:top w:val="single" w:sz="24" w:space="0" w:color="auto"/>
              <w:left w:val="single" w:sz="24" w:space="0" w:color="auto"/>
              <w:bottom w:val="single" w:sz="24" w:space="0" w:color="auto"/>
              <w:right w:val="nil"/>
            </w:tcBorders>
          </w:tcPr>
          <w:p w14:paraId="3813380E" w14:textId="77777777" w:rsidR="00F11497" w:rsidRPr="005666EF" w:rsidRDefault="00F11497" w:rsidP="00F11497">
            <w:pPr>
              <w:jc w:val="both"/>
              <w:rPr>
                <w:rFonts w:ascii="Arial" w:hAnsi="Arial" w:cs="Arial"/>
                <w:sz w:val="22"/>
                <w:szCs w:val="22"/>
                <w:lang w:eastAsia="en-US"/>
              </w:rPr>
            </w:pPr>
          </w:p>
          <w:p w14:paraId="545A4109" w14:textId="77777777" w:rsidR="00F11497" w:rsidRPr="005666EF" w:rsidRDefault="00F11497" w:rsidP="00F11497">
            <w:pPr>
              <w:jc w:val="both"/>
              <w:rPr>
                <w:rFonts w:ascii="Arial" w:hAnsi="Arial" w:cs="Arial"/>
                <w:sz w:val="22"/>
                <w:szCs w:val="22"/>
                <w:lang w:eastAsia="en-US"/>
              </w:rPr>
            </w:pPr>
            <w:r w:rsidRPr="005666EF">
              <w:rPr>
                <w:rFonts w:ascii="Arial" w:hAnsi="Arial" w:cs="Arial"/>
                <w:b/>
                <w:sz w:val="22"/>
                <w:szCs w:val="22"/>
                <w:lang w:eastAsia="en-US"/>
              </w:rPr>
              <w:t>Ponudbena cena z DDV</w:t>
            </w:r>
          </w:p>
          <w:p w14:paraId="257DC8D8" w14:textId="77777777" w:rsidR="00F11497" w:rsidRPr="005666EF" w:rsidRDefault="00F11497" w:rsidP="00F11497">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9E7285">
            <w:pPr>
              <w:jc w:val="right"/>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ČAS IZVAJANJA RAZPISANIH DEL</w:t>
      </w:r>
    </w:p>
    <w:p w14:paraId="62E44B6C" w14:textId="0CB3B87E"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F069E0" w:rsidRPr="005666EF">
        <w:rPr>
          <w:rFonts w:ascii="Arial" w:hAnsi="Arial" w:cs="Arial"/>
          <w:sz w:val="22"/>
          <w:szCs w:val="22"/>
        </w:rPr>
        <w:t>izvajalec se obvezuje z izvajanjem pogodbenih del pričeti takoj po podpisu pogodbe in jih izvajati do 3</w:t>
      </w:r>
      <w:r w:rsidR="00B75836" w:rsidRPr="005666EF">
        <w:rPr>
          <w:rFonts w:ascii="Arial" w:hAnsi="Arial" w:cs="Arial"/>
          <w:sz w:val="22"/>
          <w:szCs w:val="22"/>
        </w:rPr>
        <w:t>1</w:t>
      </w:r>
      <w:r w:rsidR="00F069E0" w:rsidRPr="005666EF">
        <w:rPr>
          <w:rFonts w:ascii="Arial" w:hAnsi="Arial" w:cs="Arial"/>
          <w:sz w:val="22"/>
          <w:szCs w:val="22"/>
        </w:rPr>
        <w:t>.12.202</w:t>
      </w:r>
      <w:r w:rsidR="00A1737C">
        <w:rPr>
          <w:rFonts w:ascii="Arial" w:hAnsi="Arial" w:cs="Arial"/>
          <w:sz w:val="22"/>
          <w:szCs w:val="22"/>
        </w:rPr>
        <w:t>6</w:t>
      </w:r>
      <w:r w:rsidR="005B5582" w:rsidRPr="005666EF">
        <w:rPr>
          <w:rFonts w:ascii="Arial" w:hAnsi="Arial" w:cs="Arial"/>
          <w:sz w:val="22"/>
          <w:szCs w:val="22"/>
        </w:rPr>
        <w:t>.</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VELJAVNOST PONUDBE</w:t>
      </w:r>
    </w:p>
    <w:p w14:paraId="6C89904D" w14:textId="2B1A14A2" w:rsidR="00A25BF4" w:rsidRPr="005666EF" w:rsidRDefault="00A25BF4" w:rsidP="00A25BF4">
      <w:pPr>
        <w:pStyle w:val="Telobesedila"/>
        <w:rPr>
          <w:rFonts w:ascii="Arial" w:hAnsi="Arial" w:cs="Arial"/>
          <w:sz w:val="22"/>
          <w:szCs w:val="22"/>
        </w:rPr>
      </w:pPr>
      <w:r w:rsidRPr="005666EF">
        <w:rPr>
          <w:rFonts w:ascii="Arial" w:hAnsi="Arial" w:cs="Arial"/>
          <w:sz w:val="22"/>
          <w:szCs w:val="22"/>
        </w:rPr>
        <w:t xml:space="preserve">Naša ponudba velja </w:t>
      </w:r>
      <w:r w:rsidRPr="005666EF">
        <w:rPr>
          <w:rFonts w:ascii="Arial" w:hAnsi="Arial" w:cs="Arial"/>
          <w:sz w:val="22"/>
          <w:szCs w:val="22"/>
          <w:shd w:val="clear" w:color="auto" w:fill="E0E0E0"/>
        </w:rPr>
        <w:t xml:space="preserve">do </w:t>
      </w:r>
      <w:r w:rsidR="00A1737C">
        <w:rPr>
          <w:rFonts w:ascii="Arial" w:hAnsi="Arial" w:cs="Arial"/>
          <w:sz w:val="22"/>
          <w:szCs w:val="22"/>
          <w:shd w:val="clear" w:color="auto" w:fill="E0E0E0"/>
        </w:rPr>
        <w:t>30.01.2026</w:t>
      </w:r>
      <w:r w:rsidR="00545DE0">
        <w:rPr>
          <w:rFonts w:ascii="Arial" w:hAnsi="Arial" w:cs="Arial"/>
          <w:sz w:val="22"/>
          <w:szCs w:val="22"/>
          <w:shd w:val="clear" w:color="auto" w:fill="E0E0E0"/>
        </w:rPr>
        <w:t>.</w:t>
      </w:r>
    </w:p>
    <w:p w14:paraId="7471C7E4" w14:textId="77777777" w:rsidR="00A25BF4" w:rsidRDefault="00A25BF4" w:rsidP="00A25BF4">
      <w:pPr>
        <w:jc w:val="both"/>
        <w:rPr>
          <w:rFonts w:ascii="Arial" w:hAnsi="Arial" w:cs="Arial"/>
          <w:bCs/>
          <w:sz w:val="22"/>
          <w:szCs w:val="22"/>
        </w:rPr>
      </w:pPr>
    </w:p>
    <w:p w14:paraId="33F8EBD9" w14:textId="77777777" w:rsidR="00B840CC" w:rsidRPr="005666EF" w:rsidRDefault="00B840CC"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6C5EF559" w14:textId="77777777" w:rsidR="007B67F4" w:rsidRPr="005666EF" w:rsidRDefault="007B67F4" w:rsidP="00912900">
      <w:pPr>
        <w:widowControl w:val="0"/>
        <w:kinsoku w:val="0"/>
        <w:overflowPunct w:val="0"/>
        <w:autoSpaceDE w:val="0"/>
        <w:autoSpaceDN w:val="0"/>
        <w:adjustRightInd w:val="0"/>
        <w:spacing w:before="82"/>
        <w:ind w:left="2954" w:right="2874"/>
        <w:jc w:val="center"/>
        <w:outlineLvl w:val="0"/>
        <w:rPr>
          <w:rFonts w:ascii="Arial" w:eastAsiaTheme="minorEastAsia" w:hAnsi="Arial" w:cs="Arial"/>
          <w:b/>
          <w:bCs/>
          <w:sz w:val="22"/>
          <w:szCs w:val="22"/>
        </w:rPr>
      </w:pPr>
    </w:p>
    <w:p w14:paraId="457F5380" w14:textId="3B7544E8" w:rsidR="004A0797"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4ED0B8B8" w14:textId="77777777" w:rsidR="00A1737C" w:rsidRDefault="00A1737C" w:rsidP="006B278B">
      <w:pPr>
        <w:jc w:val="right"/>
        <w:rPr>
          <w:rFonts w:ascii="Arial" w:eastAsiaTheme="minorEastAsia" w:hAnsi="Arial" w:cs="Arial"/>
          <w:sz w:val="22"/>
          <w:szCs w:val="22"/>
        </w:rPr>
      </w:pPr>
    </w:p>
    <w:p w14:paraId="4F9D05A9" w14:textId="77777777" w:rsidR="00A1737C" w:rsidRPr="00A1737C" w:rsidRDefault="00A1737C" w:rsidP="00A1737C">
      <w:pPr>
        <w:jc w:val="center"/>
        <w:rPr>
          <w:rFonts w:ascii="Arial" w:eastAsiaTheme="minorHAnsi" w:hAnsi="Arial" w:cs="Arial"/>
          <w:b/>
          <w:sz w:val="22"/>
          <w:szCs w:val="22"/>
          <w:lang w:eastAsia="en-US"/>
        </w:rPr>
      </w:pPr>
      <w:r w:rsidRPr="00A1737C">
        <w:rPr>
          <w:rFonts w:ascii="Arial" w:eastAsiaTheme="minorHAnsi" w:hAnsi="Arial" w:cs="Arial"/>
          <w:b/>
          <w:sz w:val="22"/>
          <w:szCs w:val="22"/>
          <w:lang w:eastAsia="en-US"/>
        </w:rPr>
        <w:t>P O G O D B A</w:t>
      </w:r>
    </w:p>
    <w:p w14:paraId="55EEF6D1" w14:textId="77777777" w:rsidR="00A1737C" w:rsidRPr="00A1737C" w:rsidRDefault="00A1737C" w:rsidP="00A1737C">
      <w:pPr>
        <w:jc w:val="center"/>
        <w:rPr>
          <w:rFonts w:ascii="Arial" w:eastAsiaTheme="minorHAnsi" w:hAnsi="Arial" w:cs="Arial"/>
          <w:b/>
          <w:sz w:val="22"/>
          <w:szCs w:val="22"/>
          <w:lang w:eastAsia="en-US"/>
        </w:rPr>
      </w:pPr>
    </w:p>
    <w:p w14:paraId="4B7F8246" w14:textId="77777777" w:rsidR="00A1737C" w:rsidRPr="00A1737C" w:rsidRDefault="00A1737C" w:rsidP="00A1737C">
      <w:pPr>
        <w:jc w:val="center"/>
        <w:rPr>
          <w:rFonts w:ascii="Arial" w:eastAsia="Calibri" w:hAnsi="Arial" w:cs="Arial"/>
          <w:b/>
          <w:sz w:val="22"/>
          <w:szCs w:val="22"/>
          <w:lang w:eastAsia="en-US"/>
        </w:rPr>
      </w:pPr>
      <w:r w:rsidRPr="00A1737C">
        <w:rPr>
          <w:rFonts w:ascii="Arial" w:eastAsiaTheme="minorHAnsi" w:hAnsi="Arial" w:cs="Arial"/>
          <w:b/>
          <w:sz w:val="22"/>
          <w:szCs w:val="22"/>
          <w:lang w:eastAsia="en-US"/>
        </w:rPr>
        <w:t>ZA UREJANJE POKOPALIŠČA ZA OBDOBJE</w:t>
      </w:r>
      <w:r w:rsidRPr="00A1737C">
        <w:rPr>
          <w:rFonts w:ascii="Arial" w:eastAsia="Calibri" w:hAnsi="Arial" w:cs="Arial"/>
          <w:b/>
          <w:sz w:val="22"/>
          <w:szCs w:val="22"/>
          <w:lang w:eastAsia="en-US"/>
        </w:rPr>
        <w:t xml:space="preserve"> (januar-december) V LETU 2026</w:t>
      </w:r>
    </w:p>
    <w:p w14:paraId="75B582CE" w14:textId="77777777" w:rsidR="00A1737C" w:rsidRPr="00A1737C" w:rsidRDefault="00A1737C" w:rsidP="00A1737C">
      <w:pPr>
        <w:jc w:val="both"/>
        <w:rPr>
          <w:rFonts w:ascii="Arial" w:eastAsia="Calibri" w:hAnsi="Arial" w:cs="Arial"/>
          <w:sz w:val="22"/>
          <w:szCs w:val="22"/>
          <w:lang w:eastAsia="en-US"/>
        </w:rPr>
      </w:pPr>
    </w:p>
    <w:p w14:paraId="4F680EB3" w14:textId="77777777" w:rsidR="00A1737C" w:rsidRPr="00A1737C" w:rsidRDefault="00A1737C" w:rsidP="00A1737C">
      <w:pPr>
        <w:jc w:val="both"/>
        <w:rPr>
          <w:rFonts w:ascii="Arial" w:eastAsia="Calibri" w:hAnsi="Arial" w:cs="Arial"/>
          <w:b/>
          <w:sz w:val="22"/>
          <w:szCs w:val="22"/>
          <w:lang w:eastAsia="en-US"/>
        </w:rPr>
      </w:pPr>
    </w:p>
    <w:p w14:paraId="6608B839" w14:textId="77777777" w:rsidR="00A1737C" w:rsidRPr="00A1737C" w:rsidRDefault="00A1737C" w:rsidP="00A1737C">
      <w:pPr>
        <w:jc w:val="both"/>
        <w:rPr>
          <w:rFonts w:ascii="Arial" w:eastAsia="Calibri" w:hAnsi="Arial" w:cs="Arial"/>
          <w:b/>
          <w:sz w:val="22"/>
          <w:szCs w:val="22"/>
          <w:lang w:eastAsia="en-US"/>
        </w:rPr>
      </w:pPr>
      <w:r w:rsidRPr="00A1737C">
        <w:rPr>
          <w:rFonts w:ascii="Arial" w:eastAsia="Calibri" w:hAnsi="Arial" w:cs="Arial"/>
          <w:b/>
          <w:sz w:val="22"/>
          <w:szCs w:val="22"/>
          <w:lang w:eastAsia="en-US"/>
        </w:rPr>
        <w:t>POGODBENI STRANKI</w:t>
      </w:r>
    </w:p>
    <w:p w14:paraId="779062AE" w14:textId="77777777" w:rsidR="00A1737C" w:rsidRPr="00A1737C" w:rsidRDefault="00A1737C" w:rsidP="00A1737C">
      <w:pPr>
        <w:jc w:val="both"/>
        <w:rPr>
          <w:rFonts w:ascii="Arial" w:eastAsia="Calibri" w:hAnsi="Arial" w:cs="Arial"/>
          <w:sz w:val="22"/>
          <w:szCs w:val="22"/>
          <w:lang w:eastAsia="en-US"/>
        </w:rPr>
      </w:pPr>
    </w:p>
    <w:p w14:paraId="7926B6B4" w14:textId="77777777" w:rsidR="00A1737C" w:rsidRPr="00A1737C" w:rsidRDefault="00A1737C" w:rsidP="00A1737C">
      <w:pPr>
        <w:jc w:val="both"/>
        <w:rPr>
          <w:rFonts w:ascii="Arial" w:eastAsia="Calibri" w:hAnsi="Arial" w:cs="Arial"/>
          <w:sz w:val="22"/>
          <w:szCs w:val="22"/>
          <w:lang w:eastAsia="en-US"/>
        </w:rPr>
      </w:pPr>
    </w:p>
    <w:tbl>
      <w:tblPr>
        <w:tblW w:w="0" w:type="auto"/>
        <w:tblLook w:val="01E0" w:firstRow="1" w:lastRow="1" w:firstColumn="1" w:lastColumn="1" w:noHBand="0" w:noVBand="0"/>
      </w:tblPr>
      <w:tblGrid>
        <w:gridCol w:w="1858"/>
        <w:gridCol w:w="7057"/>
      </w:tblGrid>
      <w:tr w:rsidR="00A1737C" w:rsidRPr="00A1737C" w14:paraId="6AA64506" w14:textId="77777777" w:rsidTr="00CE524D">
        <w:trPr>
          <w:trHeight w:val="820"/>
        </w:trPr>
        <w:tc>
          <w:tcPr>
            <w:tcW w:w="1858" w:type="dxa"/>
          </w:tcPr>
          <w:p w14:paraId="5D3BFD37" w14:textId="77777777" w:rsidR="00A1737C" w:rsidRPr="00A1737C" w:rsidRDefault="00A1737C" w:rsidP="00A1737C">
            <w:pPr>
              <w:jc w:val="both"/>
              <w:rPr>
                <w:rFonts w:ascii="Arial" w:eastAsia="Calibri" w:hAnsi="Arial" w:cs="Arial"/>
                <w:sz w:val="22"/>
                <w:szCs w:val="22"/>
                <w:lang w:eastAsia="en-US"/>
              </w:rPr>
            </w:pPr>
            <w:r w:rsidRPr="00A1737C">
              <w:rPr>
                <w:rFonts w:ascii="Arial" w:eastAsia="Calibri" w:hAnsi="Arial" w:cs="Arial"/>
                <w:sz w:val="22"/>
                <w:szCs w:val="22"/>
                <w:lang w:eastAsia="en-US"/>
              </w:rPr>
              <w:t>Naročnik :</w:t>
            </w:r>
          </w:p>
        </w:tc>
        <w:tc>
          <w:tcPr>
            <w:tcW w:w="7057" w:type="dxa"/>
          </w:tcPr>
          <w:p w14:paraId="616E217D" w14:textId="77777777" w:rsidR="00A1737C" w:rsidRPr="00A1737C" w:rsidRDefault="00A1737C" w:rsidP="00A1737C">
            <w:pPr>
              <w:jc w:val="both"/>
              <w:rPr>
                <w:rFonts w:ascii="Arial" w:eastAsia="Calibri" w:hAnsi="Arial" w:cs="Arial"/>
                <w:b/>
                <w:sz w:val="22"/>
                <w:szCs w:val="22"/>
                <w:lang w:eastAsia="en-US"/>
              </w:rPr>
            </w:pPr>
            <w:r w:rsidRPr="00A1737C">
              <w:rPr>
                <w:rFonts w:ascii="Arial" w:eastAsia="Calibri" w:hAnsi="Arial" w:cs="Arial"/>
                <w:b/>
                <w:sz w:val="22"/>
                <w:szCs w:val="22"/>
                <w:lang w:eastAsia="en-US"/>
              </w:rPr>
              <w:t xml:space="preserve">Krajevna skupnost Kamnica, </w:t>
            </w:r>
          </w:p>
          <w:p w14:paraId="59079193" w14:textId="77777777" w:rsidR="00A1737C" w:rsidRPr="00A1737C" w:rsidRDefault="00A1737C" w:rsidP="00A1737C">
            <w:pPr>
              <w:jc w:val="both"/>
              <w:rPr>
                <w:rFonts w:ascii="Arial" w:eastAsia="Calibri" w:hAnsi="Arial" w:cs="Arial"/>
                <w:sz w:val="22"/>
                <w:szCs w:val="22"/>
                <w:lang w:eastAsia="en-US"/>
              </w:rPr>
            </w:pPr>
            <w:r w:rsidRPr="00A1737C">
              <w:rPr>
                <w:rFonts w:ascii="Arial" w:eastAsia="Calibri" w:hAnsi="Arial" w:cs="Arial"/>
                <w:sz w:val="22"/>
                <w:szCs w:val="22"/>
                <w:lang w:eastAsia="en-US"/>
              </w:rPr>
              <w:t xml:space="preserve">Kamnica, </w:t>
            </w:r>
            <w:proofErr w:type="spellStart"/>
            <w:r w:rsidRPr="00A1737C">
              <w:rPr>
                <w:rFonts w:ascii="Arial" w:eastAsia="Calibri" w:hAnsi="Arial" w:cs="Arial"/>
                <w:sz w:val="22"/>
                <w:szCs w:val="22"/>
                <w:lang w:eastAsia="en-US"/>
              </w:rPr>
              <w:t>Vrbanska</w:t>
            </w:r>
            <w:proofErr w:type="spellEnd"/>
            <w:r w:rsidRPr="00A1737C">
              <w:rPr>
                <w:rFonts w:ascii="Arial" w:eastAsia="Calibri" w:hAnsi="Arial" w:cs="Arial"/>
                <w:sz w:val="22"/>
                <w:szCs w:val="22"/>
                <w:lang w:eastAsia="en-US"/>
              </w:rPr>
              <w:t xml:space="preserve"> cesta 97, </w:t>
            </w:r>
          </w:p>
          <w:p w14:paraId="12689417" w14:textId="77777777" w:rsidR="00A1737C" w:rsidRPr="00A1737C" w:rsidRDefault="00A1737C" w:rsidP="00A1737C">
            <w:pPr>
              <w:jc w:val="both"/>
              <w:rPr>
                <w:rFonts w:ascii="Arial" w:eastAsia="Calibri" w:hAnsi="Arial" w:cs="Arial"/>
                <w:sz w:val="22"/>
                <w:szCs w:val="22"/>
                <w:lang w:eastAsia="en-US"/>
              </w:rPr>
            </w:pPr>
            <w:r w:rsidRPr="00A1737C">
              <w:rPr>
                <w:rFonts w:ascii="Arial" w:eastAsia="Calibri" w:hAnsi="Arial" w:cs="Arial"/>
                <w:sz w:val="22"/>
                <w:szCs w:val="22"/>
                <w:lang w:eastAsia="en-US"/>
              </w:rPr>
              <w:t>ki jo zastopa predsednik Simon HAUPTMAN</w:t>
            </w:r>
          </w:p>
          <w:p w14:paraId="5105E81B" w14:textId="77777777" w:rsidR="00A1737C" w:rsidRPr="00A1737C" w:rsidRDefault="00A1737C" w:rsidP="00A1737C">
            <w:pPr>
              <w:jc w:val="both"/>
              <w:rPr>
                <w:rFonts w:ascii="Arial" w:eastAsia="Calibri" w:hAnsi="Arial" w:cs="Arial"/>
                <w:sz w:val="22"/>
                <w:szCs w:val="22"/>
                <w:lang w:eastAsia="en-US"/>
              </w:rPr>
            </w:pPr>
            <w:r w:rsidRPr="00A1737C">
              <w:rPr>
                <w:rFonts w:ascii="Arial" w:eastAsia="Calibri" w:hAnsi="Arial" w:cs="Arial"/>
                <w:sz w:val="22"/>
                <w:szCs w:val="22"/>
                <w:lang w:eastAsia="en-US"/>
              </w:rPr>
              <w:t>matična številka: 5017866, davčna številka: 83012664</w:t>
            </w:r>
          </w:p>
        </w:tc>
      </w:tr>
      <w:tr w:rsidR="00A1737C" w:rsidRPr="00A1737C" w14:paraId="2BE98F1B" w14:textId="77777777" w:rsidTr="00CE524D">
        <w:trPr>
          <w:trHeight w:val="205"/>
        </w:trPr>
        <w:tc>
          <w:tcPr>
            <w:tcW w:w="1858" w:type="dxa"/>
          </w:tcPr>
          <w:p w14:paraId="07B2E2A1" w14:textId="77777777" w:rsidR="00A1737C" w:rsidRPr="00A1737C" w:rsidRDefault="00A1737C" w:rsidP="00A1737C">
            <w:pPr>
              <w:jc w:val="both"/>
              <w:rPr>
                <w:rFonts w:ascii="Arial" w:eastAsia="Calibri" w:hAnsi="Arial" w:cs="Arial"/>
                <w:sz w:val="22"/>
                <w:szCs w:val="22"/>
                <w:lang w:eastAsia="en-US"/>
              </w:rPr>
            </w:pPr>
          </w:p>
        </w:tc>
        <w:tc>
          <w:tcPr>
            <w:tcW w:w="7057" w:type="dxa"/>
          </w:tcPr>
          <w:p w14:paraId="74AD0018" w14:textId="77777777" w:rsidR="00A1737C" w:rsidRPr="00A1737C" w:rsidRDefault="00A1737C" w:rsidP="00A1737C">
            <w:pPr>
              <w:jc w:val="both"/>
              <w:rPr>
                <w:rFonts w:ascii="Arial" w:eastAsia="Calibri" w:hAnsi="Arial" w:cs="Arial"/>
                <w:sz w:val="22"/>
                <w:szCs w:val="22"/>
                <w:lang w:eastAsia="en-US"/>
              </w:rPr>
            </w:pPr>
          </w:p>
        </w:tc>
      </w:tr>
      <w:tr w:rsidR="00A1737C" w:rsidRPr="00A1737C" w14:paraId="1BAC8DA6" w14:textId="77777777" w:rsidTr="00CE524D">
        <w:trPr>
          <w:trHeight w:val="205"/>
        </w:trPr>
        <w:tc>
          <w:tcPr>
            <w:tcW w:w="1858" w:type="dxa"/>
          </w:tcPr>
          <w:p w14:paraId="3A23D859" w14:textId="77777777" w:rsidR="00A1737C" w:rsidRPr="00A1737C" w:rsidRDefault="00A1737C" w:rsidP="00A1737C">
            <w:pPr>
              <w:jc w:val="both"/>
              <w:rPr>
                <w:rFonts w:ascii="Arial" w:eastAsia="Calibri" w:hAnsi="Arial" w:cs="Arial"/>
                <w:sz w:val="22"/>
                <w:szCs w:val="22"/>
                <w:lang w:eastAsia="en-US"/>
              </w:rPr>
            </w:pPr>
            <w:r w:rsidRPr="00A1737C">
              <w:rPr>
                <w:rFonts w:ascii="Arial" w:eastAsia="Calibri" w:hAnsi="Arial" w:cs="Arial"/>
                <w:sz w:val="22"/>
                <w:szCs w:val="22"/>
                <w:lang w:eastAsia="en-US"/>
              </w:rPr>
              <w:t>in</w:t>
            </w:r>
          </w:p>
        </w:tc>
        <w:tc>
          <w:tcPr>
            <w:tcW w:w="7057" w:type="dxa"/>
          </w:tcPr>
          <w:p w14:paraId="0C2FAA7F" w14:textId="77777777" w:rsidR="00A1737C" w:rsidRPr="00A1737C" w:rsidRDefault="00A1737C" w:rsidP="00A1737C">
            <w:pPr>
              <w:jc w:val="both"/>
              <w:rPr>
                <w:rFonts w:ascii="Arial" w:eastAsia="Calibri" w:hAnsi="Arial" w:cs="Arial"/>
                <w:sz w:val="22"/>
                <w:szCs w:val="22"/>
                <w:lang w:eastAsia="en-US"/>
              </w:rPr>
            </w:pPr>
          </w:p>
        </w:tc>
      </w:tr>
      <w:tr w:rsidR="00A1737C" w:rsidRPr="00A1737C" w14:paraId="48E0630F" w14:textId="77777777" w:rsidTr="00CE524D">
        <w:trPr>
          <w:trHeight w:val="214"/>
        </w:trPr>
        <w:tc>
          <w:tcPr>
            <w:tcW w:w="1858" w:type="dxa"/>
          </w:tcPr>
          <w:p w14:paraId="45C2E608" w14:textId="77777777" w:rsidR="00A1737C" w:rsidRPr="00A1737C" w:rsidRDefault="00A1737C" w:rsidP="00A1737C">
            <w:pPr>
              <w:jc w:val="both"/>
              <w:rPr>
                <w:rFonts w:ascii="Arial" w:eastAsia="Calibri" w:hAnsi="Arial" w:cs="Arial"/>
                <w:sz w:val="22"/>
                <w:szCs w:val="22"/>
                <w:lang w:eastAsia="en-US"/>
              </w:rPr>
            </w:pPr>
          </w:p>
        </w:tc>
        <w:tc>
          <w:tcPr>
            <w:tcW w:w="7057" w:type="dxa"/>
          </w:tcPr>
          <w:p w14:paraId="60FF9ABE" w14:textId="77777777" w:rsidR="00A1737C" w:rsidRPr="00A1737C" w:rsidRDefault="00A1737C" w:rsidP="00A1737C">
            <w:pPr>
              <w:jc w:val="both"/>
              <w:rPr>
                <w:rFonts w:ascii="Arial" w:eastAsia="Calibri" w:hAnsi="Arial" w:cs="Arial"/>
                <w:sz w:val="22"/>
                <w:szCs w:val="22"/>
                <w:lang w:eastAsia="en-US"/>
              </w:rPr>
            </w:pPr>
          </w:p>
        </w:tc>
      </w:tr>
      <w:tr w:rsidR="00A1737C" w:rsidRPr="00A1737C" w14:paraId="6671BCF9" w14:textId="77777777" w:rsidTr="00CE524D">
        <w:trPr>
          <w:trHeight w:val="1025"/>
        </w:trPr>
        <w:tc>
          <w:tcPr>
            <w:tcW w:w="1858" w:type="dxa"/>
          </w:tcPr>
          <w:p w14:paraId="63450FD6" w14:textId="77777777" w:rsidR="00A1737C" w:rsidRPr="00A1737C" w:rsidRDefault="00A1737C" w:rsidP="00A1737C">
            <w:pPr>
              <w:jc w:val="both"/>
              <w:rPr>
                <w:rFonts w:ascii="Arial" w:eastAsia="Calibri" w:hAnsi="Arial" w:cs="Arial"/>
                <w:sz w:val="22"/>
                <w:szCs w:val="22"/>
                <w:lang w:eastAsia="en-US"/>
              </w:rPr>
            </w:pPr>
            <w:r w:rsidRPr="00A1737C">
              <w:rPr>
                <w:rFonts w:ascii="Arial" w:eastAsia="Calibri" w:hAnsi="Arial" w:cs="Arial"/>
                <w:sz w:val="22"/>
                <w:szCs w:val="22"/>
                <w:lang w:eastAsia="en-US"/>
              </w:rPr>
              <w:t>izvajalec :</w:t>
            </w:r>
          </w:p>
          <w:p w14:paraId="6B7D7954" w14:textId="77777777" w:rsidR="00A1737C" w:rsidRPr="00A1737C" w:rsidRDefault="00A1737C" w:rsidP="00A1737C">
            <w:pPr>
              <w:rPr>
                <w:rFonts w:ascii="Arial" w:eastAsia="Calibri" w:hAnsi="Arial" w:cs="Arial"/>
                <w:sz w:val="22"/>
                <w:szCs w:val="22"/>
                <w:lang w:eastAsia="en-US"/>
              </w:rPr>
            </w:pPr>
          </w:p>
          <w:p w14:paraId="0C747BE8" w14:textId="77777777" w:rsidR="00A1737C" w:rsidRPr="00A1737C" w:rsidRDefault="00A1737C" w:rsidP="00A1737C">
            <w:pPr>
              <w:rPr>
                <w:rFonts w:ascii="Arial" w:eastAsia="Calibri" w:hAnsi="Arial" w:cs="Arial"/>
                <w:sz w:val="22"/>
                <w:szCs w:val="22"/>
                <w:lang w:eastAsia="en-US"/>
              </w:rPr>
            </w:pPr>
          </w:p>
        </w:tc>
        <w:tc>
          <w:tcPr>
            <w:tcW w:w="7057" w:type="dxa"/>
          </w:tcPr>
          <w:p w14:paraId="6BC234C4" w14:textId="77777777" w:rsidR="00A1737C" w:rsidRPr="00A1737C" w:rsidRDefault="00A1737C" w:rsidP="00A1737C">
            <w:pPr>
              <w:jc w:val="both"/>
              <w:rPr>
                <w:rFonts w:ascii="Arial" w:eastAsia="Calibri" w:hAnsi="Arial" w:cs="Arial"/>
                <w:sz w:val="22"/>
                <w:szCs w:val="22"/>
                <w:lang w:eastAsia="en-US"/>
              </w:rPr>
            </w:pPr>
          </w:p>
          <w:p w14:paraId="146F39F8" w14:textId="77777777" w:rsidR="00A1737C" w:rsidRPr="00A1737C" w:rsidRDefault="00A1737C" w:rsidP="00A1737C">
            <w:pPr>
              <w:jc w:val="both"/>
              <w:rPr>
                <w:rFonts w:ascii="Arial" w:eastAsia="Calibri" w:hAnsi="Arial" w:cs="Arial"/>
                <w:sz w:val="22"/>
                <w:szCs w:val="22"/>
                <w:lang w:eastAsia="en-US"/>
              </w:rPr>
            </w:pPr>
          </w:p>
          <w:p w14:paraId="0A0F8ED4" w14:textId="77777777" w:rsidR="00A1737C" w:rsidRPr="00A1737C" w:rsidRDefault="00A1737C" w:rsidP="00A1737C">
            <w:pPr>
              <w:jc w:val="both"/>
              <w:rPr>
                <w:rFonts w:ascii="Arial" w:eastAsia="Calibri" w:hAnsi="Arial" w:cs="Arial"/>
                <w:sz w:val="22"/>
                <w:szCs w:val="22"/>
                <w:lang w:eastAsia="en-US"/>
              </w:rPr>
            </w:pPr>
          </w:p>
          <w:p w14:paraId="11E7032E" w14:textId="77777777" w:rsidR="00A1737C" w:rsidRPr="00A1737C" w:rsidRDefault="00A1737C" w:rsidP="00A1737C">
            <w:pPr>
              <w:jc w:val="both"/>
              <w:rPr>
                <w:rFonts w:ascii="Arial" w:eastAsia="Calibri" w:hAnsi="Arial" w:cs="Arial"/>
                <w:sz w:val="22"/>
                <w:szCs w:val="22"/>
                <w:lang w:eastAsia="en-US"/>
              </w:rPr>
            </w:pPr>
          </w:p>
        </w:tc>
      </w:tr>
    </w:tbl>
    <w:p w14:paraId="346B7E50" w14:textId="77777777" w:rsidR="00A1737C" w:rsidRPr="00A1737C" w:rsidRDefault="00A1737C" w:rsidP="00A1737C">
      <w:pPr>
        <w:jc w:val="both"/>
        <w:rPr>
          <w:rFonts w:ascii="Arial" w:eastAsiaTheme="minorHAnsi" w:hAnsi="Arial" w:cs="Arial"/>
          <w:sz w:val="22"/>
          <w:szCs w:val="22"/>
          <w:lang w:eastAsia="en-US"/>
        </w:rPr>
      </w:pPr>
    </w:p>
    <w:p w14:paraId="1AD9A572"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I. PREDMET POGODBE</w:t>
      </w:r>
    </w:p>
    <w:p w14:paraId="2AACCCD9" w14:textId="77777777" w:rsidR="00A1737C" w:rsidRPr="00A1737C" w:rsidRDefault="00A1737C" w:rsidP="00A1737C">
      <w:pPr>
        <w:jc w:val="both"/>
        <w:rPr>
          <w:rFonts w:ascii="Arial" w:eastAsiaTheme="minorHAnsi" w:hAnsi="Arial" w:cs="Arial"/>
          <w:sz w:val="22"/>
          <w:szCs w:val="22"/>
          <w:lang w:eastAsia="en-US"/>
        </w:rPr>
      </w:pPr>
    </w:p>
    <w:p w14:paraId="423B70C8"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 člen</w:t>
      </w:r>
    </w:p>
    <w:p w14:paraId="7D627B39" w14:textId="77777777" w:rsidR="00A1737C" w:rsidRPr="00A1737C" w:rsidRDefault="00A1737C" w:rsidP="00A1737C">
      <w:pPr>
        <w:jc w:val="both"/>
        <w:rPr>
          <w:rFonts w:ascii="Arial" w:eastAsiaTheme="minorHAnsi" w:hAnsi="Arial" w:cs="Arial"/>
          <w:sz w:val="22"/>
          <w:szCs w:val="22"/>
          <w:lang w:eastAsia="en-US"/>
        </w:rPr>
      </w:pPr>
    </w:p>
    <w:p w14:paraId="461E405A"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S to pogodbo naročnik zagotavlja potrebna finančna sredstva, izvajalec pa prevzame izvedbo urejanja in vzdrževanja pokopališča v KS-Kamnica.</w:t>
      </w:r>
    </w:p>
    <w:p w14:paraId="1197A646" w14:textId="77777777" w:rsidR="00A1737C" w:rsidRPr="00A1737C" w:rsidRDefault="00A1737C" w:rsidP="00A1737C">
      <w:pPr>
        <w:jc w:val="both"/>
        <w:rPr>
          <w:rFonts w:ascii="Arial" w:eastAsiaTheme="minorHAnsi" w:hAnsi="Arial" w:cs="Arial"/>
          <w:sz w:val="22"/>
          <w:szCs w:val="22"/>
          <w:lang w:eastAsia="en-US"/>
        </w:rPr>
      </w:pPr>
    </w:p>
    <w:p w14:paraId="01D27C49"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 postopku zbiranja ponudb, ki ga je izvedel naročnik v skladu z navodili za oddajo javnih naročil št. 4300-1/2021-1, ki jih je izdal župan Mestne občine Maribor dne 07. 05. 2021 in njihovimi nadaljnjimi</w:t>
      </w:r>
      <w:r w:rsidRPr="00A1737C">
        <w:rPr>
          <w:rFonts w:ascii="Arial" w:eastAsiaTheme="minorHAnsi" w:hAnsi="Arial" w:cs="Arial"/>
          <w:color w:val="4EA72E"/>
          <w:sz w:val="22"/>
          <w:szCs w:val="22"/>
          <w:lang w:eastAsia="en-US"/>
        </w:rPr>
        <w:t xml:space="preserve"> </w:t>
      </w:r>
      <w:r w:rsidRPr="00A1737C">
        <w:rPr>
          <w:rFonts w:ascii="Arial" w:eastAsiaTheme="minorHAnsi" w:hAnsi="Arial" w:cs="Arial"/>
          <w:sz w:val="22"/>
          <w:szCs w:val="22"/>
          <w:lang w:eastAsia="en-US"/>
        </w:rPr>
        <w:t>spremembami in dopolnitvami, je bil za izvedbo pogodbenih del kot najugodnejši ponudnik izbran izvajalec po tej pogodbi.</w:t>
      </w:r>
    </w:p>
    <w:p w14:paraId="02F6C07C" w14:textId="77777777" w:rsidR="00A1737C" w:rsidRPr="00A1737C" w:rsidRDefault="00A1737C" w:rsidP="00A1737C">
      <w:pPr>
        <w:jc w:val="both"/>
        <w:rPr>
          <w:rFonts w:ascii="Arial" w:eastAsiaTheme="minorHAnsi" w:hAnsi="Arial" w:cs="Arial"/>
          <w:sz w:val="22"/>
          <w:szCs w:val="22"/>
          <w:lang w:eastAsia="en-US"/>
        </w:rPr>
      </w:pPr>
    </w:p>
    <w:p w14:paraId="4F42FEDC"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Naročnik s to pogodbo naroča, izvajalec pa prevzame v izvedbo pogodbene obveznosti po ponudbi št. ……………………………………………………………………………..</w:t>
      </w:r>
    </w:p>
    <w:p w14:paraId="58381608" w14:textId="77777777" w:rsidR="00A1737C" w:rsidRPr="00A1737C" w:rsidRDefault="00A1737C" w:rsidP="00A1737C">
      <w:pPr>
        <w:jc w:val="both"/>
        <w:rPr>
          <w:rFonts w:ascii="Arial" w:eastAsiaTheme="minorHAnsi" w:hAnsi="Arial" w:cs="Arial"/>
          <w:sz w:val="22"/>
          <w:szCs w:val="22"/>
          <w:lang w:eastAsia="en-US"/>
        </w:rPr>
      </w:pPr>
    </w:p>
    <w:p w14:paraId="7AB21A7A" w14:textId="77777777" w:rsidR="00A1737C" w:rsidRPr="00A1737C" w:rsidRDefault="00A1737C" w:rsidP="00A1737C">
      <w:pPr>
        <w:jc w:val="both"/>
        <w:rPr>
          <w:rFonts w:ascii="Arial" w:eastAsiaTheme="minorHAnsi" w:hAnsi="Arial" w:cs="Arial"/>
          <w:sz w:val="22"/>
          <w:szCs w:val="22"/>
          <w:lang w:eastAsia="en-US"/>
        </w:rPr>
      </w:pPr>
    </w:p>
    <w:p w14:paraId="1DAEB7E7"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II. VREDNOST POGODBENIH DEL</w:t>
      </w:r>
    </w:p>
    <w:p w14:paraId="52D1DCE1" w14:textId="77777777" w:rsidR="00A1737C" w:rsidRPr="00A1737C" w:rsidRDefault="00A1737C" w:rsidP="00A1737C">
      <w:pPr>
        <w:jc w:val="both"/>
        <w:rPr>
          <w:rFonts w:ascii="Arial" w:eastAsiaTheme="minorHAnsi" w:hAnsi="Arial" w:cs="Arial"/>
          <w:sz w:val="22"/>
          <w:szCs w:val="22"/>
          <w:lang w:eastAsia="en-US"/>
        </w:rPr>
      </w:pPr>
    </w:p>
    <w:p w14:paraId="581373E9"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2. člen</w:t>
      </w:r>
    </w:p>
    <w:p w14:paraId="7D52991E" w14:textId="77777777" w:rsidR="00A1737C" w:rsidRPr="00A1737C" w:rsidRDefault="00A1737C" w:rsidP="00A1737C">
      <w:pPr>
        <w:jc w:val="both"/>
        <w:rPr>
          <w:rFonts w:ascii="Arial" w:eastAsiaTheme="minorHAnsi" w:hAnsi="Arial" w:cs="Arial"/>
          <w:sz w:val="22"/>
          <w:szCs w:val="22"/>
          <w:lang w:eastAsia="en-US"/>
        </w:rPr>
      </w:pPr>
    </w:p>
    <w:p w14:paraId="64C90E2E"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Vrednost pogodbenih del za Vzdrževanje in urejanje pokopališč v KS-Kamnica kot je opredeljeno v predhodnem členu te pogodbe znaša:</w:t>
      </w:r>
    </w:p>
    <w:p w14:paraId="1031E556"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ab/>
      </w:r>
      <w:r w:rsidRPr="00A1737C">
        <w:rPr>
          <w:rFonts w:ascii="Arial" w:eastAsiaTheme="minorHAnsi" w:hAnsi="Arial" w:cs="Arial"/>
          <w:sz w:val="22"/>
          <w:szCs w:val="22"/>
          <w:lang w:eastAsia="en-US"/>
        </w:rPr>
        <w:tab/>
      </w:r>
      <w:r w:rsidRPr="00A1737C">
        <w:rPr>
          <w:rFonts w:ascii="Arial" w:eastAsiaTheme="minorHAnsi" w:hAnsi="Arial" w:cs="Arial"/>
          <w:sz w:val="22"/>
          <w:szCs w:val="22"/>
          <w:lang w:eastAsia="en-US"/>
        </w:rPr>
        <w:tab/>
      </w:r>
      <w:r w:rsidRPr="00A1737C">
        <w:rPr>
          <w:rFonts w:ascii="Arial" w:eastAsiaTheme="minorHAnsi" w:hAnsi="Arial" w:cs="Arial"/>
          <w:sz w:val="22"/>
          <w:szCs w:val="22"/>
          <w:lang w:eastAsia="en-US"/>
        </w:rPr>
        <w:tab/>
      </w:r>
    </w:p>
    <w:p w14:paraId="6537D9EC" w14:textId="77777777" w:rsidR="00A1737C" w:rsidRPr="00A1737C" w:rsidRDefault="00A1737C" w:rsidP="00A1737C">
      <w:pPr>
        <w:jc w:val="both"/>
        <w:rPr>
          <w:rFonts w:ascii="Arial" w:eastAsiaTheme="minorHAnsi" w:hAnsi="Arial" w:cs="Arial"/>
          <w:sz w:val="22"/>
          <w:szCs w:val="22"/>
          <w:lang w:eastAsia="en-US"/>
        </w:rPr>
      </w:pPr>
    </w:p>
    <w:p w14:paraId="2AB03017" w14:textId="77777777" w:rsidR="00A1737C" w:rsidRPr="00A1737C" w:rsidRDefault="00A1737C" w:rsidP="00A1737C">
      <w:pPr>
        <w:jc w:val="center"/>
        <w:rPr>
          <w:rFonts w:ascii="Arial" w:eastAsiaTheme="minorHAnsi" w:hAnsi="Arial" w:cs="Arial"/>
          <w:b/>
          <w:sz w:val="22"/>
          <w:szCs w:val="22"/>
          <w:lang w:eastAsia="en-US"/>
        </w:rPr>
      </w:pPr>
      <w:r w:rsidRPr="00A1737C">
        <w:rPr>
          <w:rFonts w:ascii="Arial" w:eastAsiaTheme="minorHAnsi" w:hAnsi="Arial" w:cs="Arial"/>
          <w:b/>
          <w:sz w:val="22"/>
          <w:szCs w:val="22"/>
          <w:lang w:eastAsia="en-US"/>
        </w:rPr>
        <w:t>………………….. EUR brez DDV</w:t>
      </w:r>
    </w:p>
    <w:p w14:paraId="4431B7C6" w14:textId="77777777" w:rsidR="00A1737C" w:rsidRPr="00A1737C" w:rsidRDefault="00A1737C" w:rsidP="00A1737C">
      <w:pPr>
        <w:jc w:val="center"/>
        <w:rPr>
          <w:rFonts w:ascii="Arial" w:eastAsiaTheme="minorHAnsi" w:hAnsi="Arial" w:cs="Arial"/>
          <w:b/>
          <w:sz w:val="22"/>
          <w:szCs w:val="22"/>
          <w:lang w:eastAsia="en-US"/>
        </w:rPr>
      </w:pPr>
    </w:p>
    <w:p w14:paraId="42640377"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 z besedo: ……….    …./100 EUR)</w:t>
      </w:r>
    </w:p>
    <w:p w14:paraId="11E5D296" w14:textId="77777777" w:rsidR="00A1737C" w:rsidRPr="00A1737C" w:rsidRDefault="00A1737C" w:rsidP="00A1737C">
      <w:pPr>
        <w:jc w:val="both"/>
        <w:rPr>
          <w:rFonts w:ascii="Arial" w:eastAsiaTheme="minorHAnsi" w:hAnsi="Arial" w:cs="Arial"/>
          <w:sz w:val="22"/>
          <w:szCs w:val="22"/>
          <w:lang w:eastAsia="en-US"/>
        </w:rPr>
      </w:pPr>
    </w:p>
    <w:p w14:paraId="38CC7C9D"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Pogodbena cena izhaja iz:</w:t>
      </w:r>
    </w:p>
    <w:p w14:paraId="17D56EC0" w14:textId="77777777" w:rsidR="00A1737C" w:rsidRPr="00A1737C" w:rsidRDefault="00A1737C" w:rsidP="00A1737C">
      <w:pPr>
        <w:jc w:val="both"/>
        <w:rPr>
          <w:rFonts w:ascii="Arial" w:eastAsiaTheme="minorHAnsi" w:hAnsi="Arial" w:cs="Arial"/>
          <w:sz w:val="22"/>
          <w:szCs w:val="22"/>
          <w:lang w:eastAsia="en-US"/>
        </w:rPr>
      </w:pPr>
    </w:p>
    <w:tbl>
      <w:tblPr>
        <w:tblW w:w="0" w:type="auto"/>
        <w:tblLook w:val="01E0" w:firstRow="1" w:lastRow="1" w:firstColumn="1" w:lastColumn="1" w:noHBand="0" w:noVBand="0"/>
      </w:tblPr>
      <w:tblGrid>
        <w:gridCol w:w="6309"/>
        <w:gridCol w:w="2763"/>
      </w:tblGrid>
      <w:tr w:rsidR="00A1737C" w:rsidRPr="00A1737C" w14:paraId="197B3132" w14:textId="77777777" w:rsidTr="00CE524D">
        <w:tc>
          <w:tcPr>
            <w:tcW w:w="6408" w:type="dxa"/>
            <w:tcBorders>
              <w:bottom w:val="single" w:sz="4" w:space="0" w:color="auto"/>
            </w:tcBorders>
          </w:tcPr>
          <w:p w14:paraId="72067BD0"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vrednost del po ponudbi izvajalca z dne   …………..                            </w:t>
            </w:r>
          </w:p>
        </w:tc>
        <w:tc>
          <w:tcPr>
            <w:tcW w:w="2804" w:type="dxa"/>
            <w:tcBorders>
              <w:bottom w:val="single" w:sz="4" w:space="0" w:color="auto"/>
            </w:tcBorders>
          </w:tcPr>
          <w:p w14:paraId="7DC8C003"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                  EUR</w:t>
            </w:r>
          </w:p>
        </w:tc>
      </w:tr>
      <w:tr w:rsidR="00A1737C" w:rsidRPr="00A1737C" w14:paraId="72667847" w14:textId="77777777" w:rsidTr="00CE524D">
        <w:tc>
          <w:tcPr>
            <w:tcW w:w="6408" w:type="dxa"/>
            <w:tcBorders>
              <w:top w:val="single" w:sz="4" w:space="0" w:color="auto"/>
              <w:bottom w:val="single" w:sz="4" w:space="0" w:color="auto"/>
            </w:tcBorders>
          </w:tcPr>
          <w:p w14:paraId="261B199E"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davek na dodano vrednost</w:t>
            </w:r>
          </w:p>
        </w:tc>
        <w:tc>
          <w:tcPr>
            <w:tcW w:w="2804" w:type="dxa"/>
            <w:tcBorders>
              <w:top w:val="single" w:sz="4" w:space="0" w:color="auto"/>
              <w:bottom w:val="single" w:sz="4" w:space="0" w:color="auto"/>
            </w:tcBorders>
          </w:tcPr>
          <w:p w14:paraId="78B27CB1"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                  EUR</w:t>
            </w:r>
          </w:p>
        </w:tc>
      </w:tr>
      <w:tr w:rsidR="00A1737C" w:rsidRPr="00A1737C" w14:paraId="6CE982E9" w14:textId="77777777" w:rsidTr="00CE524D">
        <w:tc>
          <w:tcPr>
            <w:tcW w:w="6408" w:type="dxa"/>
            <w:tcBorders>
              <w:top w:val="single" w:sz="4" w:space="0" w:color="auto"/>
              <w:bottom w:val="double" w:sz="4" w:space="0" w:color="auto"/>
            </w:tcBorders>
          </w:tcPr>
          <w:p w14:paraId="60211DDF"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 xml:space="preserve">SKUPAJ CENA Z DDV  </w:t>
            </w:r>
          </w:p>
        </w:tc>
        <w:tc>
          <w:tcPr>
            <w:tcW w:w="2804" w:type="dxa"/>
            <w:tcBorders>
              <w:top w:val="single" w:sz="4" w:space="0" w:color="auto"/>
              <w:bottom w:val="double" w:sz="4" w:space="0" w:color="auto"/>
            </w:tcBorders>
          </w:tcPr>
          <w:p w14:paraId="7183EB5F"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 xml:space="preserve">                  EUR</w:t>
            </w:r>
          </w:p>
        </w:tc>
      </w:tr>
    </w:tbl>
    <w:p w14:paraId="555017F5" w14:textId="77777777" w:rsidR="00A1737C" w:rsidRPr="004500E9" w:rsidRDefault="00A1737C" w:rsidP="00A1737C">
      <w:pPr>
        <w:jc w:val="both"/>
        <w:rPr>
          <w:rFonts w:ascii="Arial" w:eastAsiaTheme="minorHAnsi" w:hAnsi="Arial" w:cs="Arial"/>
          <w:sz w:val="22"/>
          <w:szCs w:val="22"/>
          <w:lang w:eastAsia="en-US"/>
        </w:rPr>
      </w:pPr>
    </w:p>
    <w:p w14:paraId="489AF850" w14:textId="77777777" w:rsidR="00A1737C" w:rsidRPr="004500E9" w:rsidRDefault="00A1737C" w:rsidP="00A1737C">
      <w:pPr>
        <w:jc w:val="both"/>
        <w:rPr>
          <w:rFonts w:ascii="Arial" w:eastAsiaTheme="minorHAnsi" w:hAnsi="Arial" w:cs="Arial"/>
          <w:sz w:val="22"/>
          <w:szCs w:val="22"/>
          <w:lang w:eastAsia="en-US"/>
        </w:rPr>
      </w:pPr>
    </w:p>
    <w:p w14:paraId="26DC71A4" w14:textId="77777777" w:rsidR="00A1737C" w:rsidRPr="00A1737C" w:rsidRDefault="00A1737C" w:rsidP="00A1737C">
      <w:pPr>
        <w:jc w:val="both"/>
        <w:rPr>
          <w:rFonts w:ascii="Arial" w:eastAsiaTheme="minorHAnsi" w:hAnsi="Arial" w:cs="Arial"/>
          <w:sz w:val="22"/>
          <w:szCs w:val="22"/>
          <w:lang w:eastAsia="en-US"/>
        </w:rPr>
      </w:pPr>
    </w:p>
    <w:p w14:paraId="7CB400D2"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III. NAČIN OBRAČUNAVANJA IN PLAČEVANJA OPRAVLJENIH DEL</w:t>
      </w:r>
    </w:p>
    <w:p w14:paraId="20906AEE" w14:textId="77777777" w:rsidR="00A1737C" w:rsidRPr="00A1737C" w:rsidRDefault="00A1737C" w:rsidP="00A1737C">
      <w:pPr>
        <w:jc w:val="both"/>
        <w:rPr>
          <w:rFonts w:ascii="Arial" w:eastAsiaTheme="minorHAnsi" w:hAnsi="Arial" w:cs="Arial"/>
          <w:sz w:val="22"/>
          <w:szCs w:val="22"/>
          <w:lang w:eastAsia="en-US"/>
        </w:rPr>
      </w:pPr>
    </w:p>
    <w:p w14:paraId="5F630300"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3. člen</w:t>
      </w:r>
    </w:p>
    <w:p w14:paraId="74770F55" w14:textId="77777777" w:rsidR="00A1737C" w:rsidRPr="00A1737C" w:rsidRDefault="00A1737C" w:rsidP="00A1737C">
      <w:pPr>
        <w:jc w:val="center"/>
        <w:rPr>
          <w:rFonts w:ascii="Arial" w:eastAsiaTheme="minorHAnsi" w:hAnsi="Arial" w:cs="Arial"/>
          <w:sz w:val="22"/>
          <w:szCs w:val="22"/>
          <w:lang w:eastAsia="en-US"/>
        </w:rPr>
      </w:pPr>
    </w:p>
    <w:p w14:paraId="16942525" w14:textId="77777777" w:rsidR="00A1737C" w:rsidRPr="00A1737C" w:rsidRDefault="00A1737C" w:rsidP="004500E9">
      <w:pPr>
        <w:jc w:val="both"/>
        <w:rPr>
          <w:rFonts w:ascii="Arial" w:eastAsia="Aptos" w:hAnsi="Arial" w:cs="Arial"/>
          <w:i/>
          <w:iCs/>
          <w:sz w:val="22"/>
          <w:szCs w:val="22"/>
          <w:lang w:eastAsia="en-US"/>
          <w14:ligatures w14:val="standardContextual"/>
        </w:rPr>
      </w:pPr>
      <w:r w:rsidRPr="00A1737C">
        <w:rPr>
          <w:rFonts w:ascii="Arial" w:eastAsia="Aptos" w:hAnsi="Arial" w:cs="Arial"/>
          <w:i/>
          <w:iCs/>
          <w:sz w:val="22"/>
          <w:szCs w:val="22"/>
          <w:lang w:eastAsia="en-US"/>
          <w14:ligatures w14:val="standardContextual"/>
        </w:rPr>
        <w:t>Naročnik se obvezuje zagotoviti potrebna finančna sredstva za realizacijo pogodbene obveznosti v višini ……..EUR iz svojih proračunskih sredstev za leto 2026 in za leto 2027 v višini ……………. EUR ter se obveže ……... EUR nakazati na račun izvajalca po naslednji dinamiki:</w:t>
      </w:r>
    </w:p>
    <w:p w14:paraId="4C61BA42" w14:textId="77777777" w:rsidR="00A1737C" w:rsidRPr="00A1737C" w:rsidRDefault="00A1737C" w:rsidP="00A1737C">
      <w:pPr>
        <w:jc w:val="both"/>
        <w:rPr>
          <w:rFonts w:ascii="Arial" w:eastAsia="Calibri" w:hAnsi="Arial" w:cs="Arial"/>
          <w:sz w:val="22"/>
          <w:szCs w:val="22"/>
          <w:lang w:eastAsia="en-US"/>
        </w:rPr>
      </w:pPr>
    </w:p>
    <w:p w14:paraId="5C334A32" w14:textId="77777777" w:rsidR="00A1737C" w:rsidRPr="00A1737C" w:rsidRDefault="00A1737C" w:rsidP="00A1737C">
      <w:pPr>
        <w:numPr>
          <w:ilvl w:val="0"/>
          <w:numId w:val="27"/>
        </w:numPr>
        <w:contextualSpacing/>
        <w:jc w:val="both"/>
        <w:rPr>
          <w:rFonts w:ascii="Arial" w:eastAsia="Calibri" w:hAnsi="Arial" w:cs="Arial"/>
          <w:sz w:val="22"/>
          <w:szCs w:val="22"/>
          <w:lang w:eastAsia="en-US"/>
        </w:rPr>
      </w:pPr>
      <w:r w:rsidRPr="00A1737C">
        <w:rPr>
          <w:rFonts w:ascii="Arial" w:eastAsia="Calibri" w:hAnsi="Arial" w:cs="Arial"/>
          <w:sz w:val="22"/>
          <w:szCs w:val="22"/>
          <w:lang w:eastAsia="en-US"/>
        </w:rPr>
        <w:t>na podlagi mesečno izdanega e-računa izvajalca na njegov transakcijski račun št. _________, odprt pri banki _______, največ 30 dni od uradnega prejema e-računa. Pri naročniku v letu 2026 v višini …………z DDV ter v letu 2027.</w:t>
      </w:r>
    </w:p>
    <w:p w14:paraId="36B2404C" w14:textId="77777777" w:rsidR="00A1737C" w:rsidRPr="00A1737C" w:rsidRDefault="00A1737C" w:rsidP="00A1737C">
      <w:pPr>
        <w:jc w:val="both"/>
        <w:rPr>
          <w:rFonts w:ascii="Arial" w:eastAsiaTheme="minorHAnsi" w:hAnsi="Arial" w:cs="Arial"/>
          <w:sz w:val="22"/>
          <w:szCs w:val="22"/>
          <w:lang w:eastAsia="en-US"/>
        </w:rPr>
      </w:pPr>
    </w:p>
    <w:p w14:paraId="6F597F2B"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Pogodbeni stranki sta sporazumni, da so cene za enoto mere izvedenih del dokončne in fiksne za celoten obseg pogodbenih del.</w:t>
      </w:r>
    </w:p>
    <w:p w14:paraId="57709379" w14:textId="77777777" w:rsidR="00A1737C" w:rsidRPr="00A1737C" w:rsidRDefault="00A1737C" w:rsidP="00A1737C">
      <w:pPr>
        <w:jc w:val="both"/>
        <w:rPr>
          <w:rFonts w:ascii="Arial" w:eastAsiaTheme="minorHAnsi" w:hAnsi="Arial" w:cs="Arial"/>
          <w:sz w:val="22"/>
          <w:szCs w:val="22"/>
          <w:lang w:eastAsia="en-US"/>
        </w:rPr>
      </w:pPr>
    </w:p>
    <w:p w14:paraId="14D676BB"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4. člen</w:t>
      </w:r>
    </w:p>
    <w:p w14:paraId="02959B62" w14:textId="77777777" w:rsidR="00A1737C" w:rsidRPr="00A1737C" w:rsidRDefault="00A1737C" w:rsidP="00A1737C">
      <w:pPr>
        <w:jc w:val="both"/>
        <w:rPr>
          <w:rFonts w:ascii="Arial" w:eastAsiaTheme="minorHAnsi" w:hAnsi="Arial" w:cs="Arial"/>
          <w:sz w:val="22"/>
          <w:szCs w:val="22"/>
          <w:lang w:eastAsia="en-US"/>
        </w:rPr>
      </w:pPr>
    </w:p>
    <w:p w14:paraId="4076C1F6"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Opravljena dela bo izvajalec obračunaval po fiksnih cenah iz potrjenega predračuna in po dejansko izvršenih količinah.</w:t>
      </w:r>
    </w:p>
    <w:p w14:paraId="26FBDF86" w14:textId="77777777" w:rsidR="00A1737C" w:rsidRPr="00A1737C" w:rsidRDefault="00A1737C" w:rsidP="00A1737C">
      <w:pPr>
        <w:jc w:val="both"/>
        <w:rPr>
          <w:rFonts w:ascii="Arial" w:eastAsiaTheme="minorHAnsi" w:hAnsi="Arial" w:cs="Arial"/>
          <w:sz w:val="22"/>
          <w:szCs w:val="22"/>
          <w:lang w:eastAsia="en-US"/>
        </w:rPr>
      </w:pPr>
    </w:p>
    <w:p w14:paraId="27BAEA67"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Če naročnik ne plača pravočasno zneskov po potrjenih količinah, je dolžan plačati zakonite zamudne obresti od dneva zapadlosti situacije do dneva plačila.</w:t>
      </w:r>
    </w:p>
    <w:p w14:paraId="48BF3946" w14:textId="77777777" w:rsidR="00A1737C" w:rsidRPr="00A1737C" w:rsidRDefault="00A1737C" w:rsidP="00A1737C">
      <w:pPr>
        <w:jc w:val="both"/>
        <w:rPr>
          <w:rFonts w:ascii="Arial" w:eastAsiaTheme="minorHAnsi" w:hAnsi="Arial" w:cs="Arial"/>
          <w:sz w:val="22"/>
          <w:szCs w:val="22"/>
          <w:lang w:eastAsia="en-US"/>
        </w:rPr>
      </w:pPr>
    </w:p>
    <w:p w14:paraId="6B0513AF"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5. člen</w:t>
      </w:r>
    </w:p>
    <w:p w14:paraId="3CD117EF" w14:textId="77777777" w:rsidR="00A1737C" w:rsidRPr="00A1737C" w:rsidRDefault="00A1737C" w:rsidP="00A1737C">
      <w:pPr>
        <w:jc w:val="both"/>
        <w:rPr>
          <w:rFonts w:ascii="Arial" w:eastAsiaTheme="minorHAnsi" w:hAnsi="Arial" w:cs="Arial"/>
          <w:sz w:val="22"/>
          <w:szCs w:val="22"/>
          <w:lang w:eastAsia="en-US"/>
        </w:rPr>
      </w:pPr>
    </w:p>
    <w:p w14:paraId="3C90134D"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Izvajalec je obvezen dostaviti račun z dejansko izvršenimi količinami naročniku do 5. v mesecu za pretekli mesec. Naročnik ga pregleda in potrdi v roku 8 dni od prejema in če mu ne ugovarja, se šteje, da je potrjen s potekom tega roka.</w:t>
      </w:r>
    </w:p>
    <w:p w14:paraId="7E4144E4" w14:textId="77777777" w:rsidR="00A1737C" w:rsidRPr="00A1737C" w:rsidRDefault="00A1737C" w:rsidP="00A1737C">
      <w:pPr>
        <w:jc w:val="both"/>
        <w:rPr>
          <w:rFonts w:ascii="Arial" w:eastAsiaTheme="minorHAnsi" w:hAnsi="Arial" w:cs="Arial"/>
          <w:sz w:val="22"/>
          <w:szCs w:val="22"/>
          <w:lang w:eastAsia="en-US"/>
        </w:rPr>
      </w:pPr>
    </w:p>
    <w:p w14:paraId="28FCC974" w14:textId="77777777" w:rsidR="00A1737C" w:rsidRPr="00A1737C" w:rsidRDefault="00A1737C" w:rsidP="00A1737C">
      <w:pPr>
        <w:jc w:val="both"/>
        <w:rPr>
          <w:rFonts w:ascii="Arial" w:eastAsiaTheme="minorHAnsi" w:hAnsi="Arial" w:cs="Arial"/>
          <w:sz w:val="22"/>
          <w:szCs w:val="22"/>
          <w:lang w:eastAsia="en-US"/>
        </w:rPr>
      </w:pPr>
    </w:p>
    <w:p w14:paraId="04C92CE7"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IV. OBVEZNOSTI NAROČNIKA</w:t>
      </w:r>
    </w:p>
    <w:p w14:paraId="34CC5184"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6. člen</w:t>
      </w:r>
    </w:p>
    <w:p w14:paraId="1D600641" w14:textId="77777777" w:rsidR="00A1737C" w:rsidRPr="00A1737C" w:rsidRDefault="00A1737C" w:rsidP="00A1737C">
      <w:pPr>
        <w:jc w:val="both"/>
        <w:rPr>
          <w:rFonts w:ascii="Arial" w:eastAsiaTheme="minorHAnsi" w:hAnsi="Arial" w:cs="Arial"/>
          <w:sz w:val="22"/>
          <w:szCs w:val="22"/>
          <w:lang w:eastAsia="en-US"/>
        </w:rPr>
      </w:pPr>
    </w:p>
    <w:p w14:paraId="07DCA22A"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Naročnik je dolžan pred pričetkom izvajanja del izročiti izvajalcu:</w:t>
      </w:r>
    </w:p>
    <w:p w14:paraId="3645E1BA" w14:textId="4B2CE7AD" w:rsidR="00A1737C" w:rsidRPr="00A1737C" w:rsidRDefault="00A1737C" w:rsidP="00A1737C">
      <w:pPr>
        <w:numPr>
          <w:ilvl w:val="0"/>
          <w:numId w:val="27"/>
        </w:num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zemljišče in objekte potrebne za izvedbo pogodbenih del</w:t>
      </w:r>
      <w:r w:rsidR="004500E9">
        <w:rPr>
          <w:rFonts w:ascii="Arial" w:eastAsiaTheme="minorHAnsi" w:hAnsi="Arial" w:cs="Arial"/>
          <w:sz w:val="22"/>
          <w:szCs w:val="22"/>
          <w:lang w:eastAsia="en-US"/>
        </w:rPr>
        <w:t>,</w:t>
      </w:r>
    </w:p>
    <w:p w14:paraId="31F16673" w14:textId="063B024F" w:rsidR="00A1737C" w:rsidRPr="00A1737C" w:rsidRDefault="00A1737C" w:rsidP="00A1737C">
      <w:pPr>
        <w:numPr>
          <w:ilvl w:val="0"/>
          <w:numId w:val="27"/>
        </w:num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letni plan vzdrževanja pokopališča</w:t>
      </w:r>
      <w:r w:rsidR="004500E9">
        <w:rPr>
          <w:rFonts w:ascii="Arial" w:eastAsiaTheme="minorHAnsi" w:hAnsi="Arial" w:cs="Arial"/>
          <w:sz w:val="22"/>
          <w:szCs w:val="22"/>
          <w:lang w:eastAsia="en-US"/>
        </w:rPr>
        <w:t>.</w:t>
      </w:r>
      <w:r w:rsidRPr="00A1737C">
        <w:rPr>
          <w:rFonts w:ascii="Arial" w:eastAsiaTheme="minorHAnsi" w:hAnsi="Arial" w:cs="Arial"/>
          <w:sz w:val="22"/>
          <w:szCs w:val="22"/>
          <w:lang w:eastAsia="en-US"/>
        </w:rPr>
        <w:t xml:space="preserve"> </w:t>
      </w:r>
    </w:p>
    <w:p w14:paraId="14F4275E" w14:textId="77777777" w:rsidR="00A1737C" w:rsidRPr="00A1737C" w:rsidRDefault="00A1737C" w:rsidP="00A1737C">
      <w:pPr>
        <w:jc w:val="both"/>
        <w:rPr>
          <w:rFonts w:ascii="Arial" w:eastAsiaTheme="minorHAnsi" w:hAnsi="Arial" w:cs="Arial"/>
          <w:sz w:val="22"/>
          <w:szCs w:val="22"/>
          <w:lang w:eastAsia="en-US"/>
        </w:rPr>
      </w:pPr>
    </w:p>
    <w:p w14:paraId="7596EF9A" w14:textId="77777777" w:rsidR="00A1737C" w:rsidRPr="00A1737C" w:rsidRDefault="00A1737C" w:rsidP="00A1737C">
      <w:pPr>
        <w:jc w:val="both"/>
        <w:rPr>
          <w:rFonts w:ascii="Arial" w:eastAsiaTheme="minorHAnsi" w:hAnsi="Arial" w:cs="Arial"/>
          <w:sz w:val="22"/>
          <w:szCs w:val="22"/>
          <w:lang w:eastAsia="en-US"/>
        </w:rPr>
      </w:pPr>
    </w:p>
    <w:p w14:paraId="3A72D876"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Naročnik se obvezuje:</w:t>
      </w:r>
    </w:p>
    <w:p w14:paraId="62E707E6" w14:textId="20D450D7" w:rsidR="00A1737C" w:rsidRPr="00A1737C" w:rsidRDefault="00A1737C" w:rsidP="00A1737C">
      <w:pPr>
        <w:numPr>
          <w:ilvl w:val="0"/>
          <w:numId w:val="44"/>
        </w:numPr>
        <w:contextualSpacing/>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pravočasno dostaviti dokumentacijo skladno z načrtom dinamike del izvajalca</w:t>
      </w:r>
      <w:r w:rsidR="004500E9">
        <w:rPr>
          <w:rFonts w:ascii="Arial" w:eastAsiaTheme="minorHAnsi" w:hAnsi="Arial" w:cs="Arial"/>
          <w:sz w:val="22"/>
          <w:szCs w:val="22"/>
          <w:lang w:eastAsia="en-US"/>
        </w:rPr>
        <w:t>,</w:t>
      </w:r>
      <w:r w:rsidRPr="00A1737C">
        <w:rPr>
          <w:rFonts w:ascii="Arial" w:eastAsiaTheme="minorHAnsi" w:hAnsi="Arial" w:cs="Arial"/>
          <w:sz w:val="22"/>
          <w:szCs w:val="22"/>
          <w:lang w:eastAsia="en-US"/>
        </w:rPr>
        <w:t xml:space="preserve"> </w:t>
      </w:r>
    </w:p>
    <w:p w14:paraId="5426E502" w14:textId="0C2E0E2B" w:rsidR="00A1737C" w:rsidRPr="00A1737C" w:rsidRDefault="00A1737C" w:rsidP="00A1737C">
      <w:pPr>
        <w:numPr>
          <w:ilvl w:val="0"/>
          <w:numId w:val="44"/>
        </w:numPr>
        <w:contextualSpacing/>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ob mesečnem prevzemu del pregledati vsa izvršena dela po pogodbi</w:t>
      </w:r>
      <w:r w:rsidR="004500E9">
        <w:rPr>
          <w:rFonts w:ascii="Arial" w:eastAsiaTheme="minorHAnsi" w:hAnsi="Arial" w:cs="Arial"/>
          <w:sz w:val="22"/>
          <w:szCs w:val="22"/>
          <w:lang w:eastAsia="en-US"/>
        </w:rPr>
        <w:t>,</w:t>
      </w:r>
      <w:r w:rsidRPr="00A1737C">
        <w:rPr>
          <w:rFonts w:ascii="Arial" w:eastAsiaTheme="minorHAnsi" w:hAnsi="Arial" w:cs="Arial"/>
          <w:sz w:val="22"/>
          <w:szCs w:val="22"/>
          <w:lang w:eastAsia="en-US"/>
        </w:rPr>
        <w:t xml:space="preserve"> </w:t>
      </w:r>
    </w:p>
    <w:p w14:paraId="732C717D" w14:textId="5DE234BA" w:rsidR="00A1737C" w:rsidRPr="00A1737C" w:rsidRDefault="00A1737C" w:rsidP="00A1737C">
      <w:pPr>
        <w:numPr>
          <w:ilvl w:val="0"/>
          <w:numId w:val="44"/>
        </w:numPr>
        <w:contextualSpacing/>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redno izpolnjevati finančne obveznosti do izvajalca</w:t>
      </w:r>
      <w:r w:rsidR="004500E9">
        <w:rPr>
          <w:rFonts w:ascii="Arial" w:eastAsiaTheme="minorHAnsi" w:hAnsi="Arial" w:cs="Arial"/>
          <w:sz w:val="22"/>
          <w:szCs w:val="22"/>
          <w:lang w:eastAsia="en-US"/>
        </w:rPr>
        <w:t>.</w:t>
      </w:r>
    </w:p>
    <w:p w14:paraId="0B0ABA9B" w14:textId="77777777" w:rsidR="00A1737C" w:rsidRPr="00A1737C" w:rsidRDefault="00A1737C" w:rsidP="00A1737C">
      <w:pPr>
        <w:ind w:left="360"/>
        <w:contextualSpacing/>
        <w:jc w:val="both"/>
        <w:rPr>
          <w:rFonts w:ascii="Arial" w:eastAsiaTheme="minorHAnsi" w:hAnsi="Arial" w:cs="Arial"/>
          <w:sz w:val="22"/>
          <w:szCs w:val="22"/>
          <w:lang w:eastAsia="en-US"/>
        </w:rPr>
      </w:pPr>
    </w:p>
    <w:p w14:paraId="281B9F97" w14:textId="77777777" w:rsidR="00A1737C" w:rsidRPr="00A1737C" w:rsidRDefault="00A1737C" w:rsidP="00A1737C">
      <w:pPr>
        <w:jc w:val="both"/>
        <w:rPr>
          <w:rFonts w:ascii="Arial" w:eastAsiaTheme="minorHAnsi" w:hAnsi="Arial" w:cs="Arial"/>
          <w:sz w:val="22"/>
          <w:szCs w:val="22"/>
          <w:lang w:eastAsia="en-US"/>
        </w:rPr>
      </w:pPr>
    </w:p>
    <w:p w14:paraId="46C638C0"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V. OBVEZNOSTI IZVAJALCA</w:t>
      </w:r>
    </w:p>
    <w:p w14:paraId="3D7BEFDF"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7. člen</w:t>
      </w:r>
    </w:p>
    <w:p w14:paraId="56AE1AD9" w14:textId="77777777" w:rsidR="00A1737C" w:rsidRPr="00A1737C" w:rsidRDefault="00A1737C" w:rsidP="00A1737C">
      <w:pPr>
        <w:jc w:val="both"/>
        <w:rPr>
          <w:rFonts w:ascii="Arial" w:eastAsiaTheme="minorHAnsi" w:hAnsi="Arial" w:cs="Arial"/>
          <w:sz w:val="22"/>
          <w:szCs w:val="22"/>
          <w:lang w:eastAsia="en-US"/>
        </w:rPr>
      </w:pPr>
    </w:p>
    <w:p w14:paraId="7048D2B1"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Izvajalec izjavlja, da mu je poznan predmet pogodbe in je spoznal vse rizike, ki bodo spremljali delo, da je seznanjen s prejeto dokumentacijo ter, da so mu razumljivi in jasni pogoji in okoliščine za pravilno izvedbo del.</w:t>
      </w:r>
    </w:p>
    <w:p w14:paraId="34C7C4AA" w14:textId="77777777" w:rsidR="00A1737C" w:rsidRPr="00A1737C" w:rsidRDefault="00A1737C" w:rsidP="00A1737C">
      <w:pPr>
        <w:jc w:val="both"/>
        <w:rPr>
          <w:rFonts w:ascii="Arial" w:eastAsiaTheme="minorHAnsi" w:hAnsi="Arial" w:cs="Arial"/>
          <w:sz w:val="22"/>
          <w:szCs w:val="22"/>
          <w:lang w:eastAsia="en-US"/>
        </w:rPr>
      </w:pPr>
    </w:p>
    <w:p w14:paraId="6ED08B0A"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Izvajalec v celoti odgovarja za obveznosti nasproti naročniku, ne glede ali so ta dela opravili njegovi podizvajalci.</w:t>
      </w:r>
    </w:p>
    <w:p w14:paraId="5173044E" w14:textId="77777777" w:rsidR="00A1737C" w:rsidRPr="004500E9" w:rsidRDefault="00A1737C" w:rsidP="00A1737C">
      <w:pPr>
        <w:jc w:val="both"/>
        <w:rPr>
          <w:rFonts w:ascii="Arial" w:eastAsiaTheme="minorHAnsi" w:hAnsi="Arial" w:cs="Arial"/>
          <w:sz w:val="22"/>
          <w:szCs w:val="22"/>
          <w:lang w:eastAsia="en-US"/>
        </w:rPr>
      </w:pPr>
    </w:p>
    <w:p w14:paraId="44C429F4" w14:textId="77777777" w:rsidR="00A1737C" w:rsidRPr="00A1737C" w:rsidRDefault="00A1737C" w:rsidP="00A1737C">
      <w:pPr>
        <w:jc w:val="both"/>
        <w:rPr>
          <w:rFonts w:ascii="Arial" w:eastAsiaTheme="minorHAnsi" w:hAnsi="Arial" w:cs="Arial"/>
          <w:sz w:val="22"/>
          <w:szCs w:val="22"/>
          <w:lang w:eastAsia="en-US"/>
        </w:rPr>
      </w:pPr>
    </w:p>
    <w:p w14:paraId="4478FFF9"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8. člen</w:t>
      </w:r>
    </w:p>
    <w:p w14:paraId="7100D2EA" w14:textId="77777777" w:rsidR="00A1737C" w:rsidRPr="00A1737C" w:rsidRDefault="00A1737C" w:rsidP="00A1737C">
      <w:pPr>
        <w:jc w:val="both"/>
        <w:rPr>
          <w:rFonts w:ascii="Arial" w:eastAsiaTheme="minorHAnsi" w:hAnsi="Arial" w:cs="Arial"/>
          <w:sz w:val="22"/>
          <w:szCs w:val="22"/>
          <w:lang w:eastAsia="en-US"/>
        </w:rPr>
      </w:pPr>
    </w:p>
    <w:p w14:paraId="47A84495"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V zvezi z izvajanjem pogodbenih del se izvajalec obvezuje:</w:t>
      </w:r>
    </w:p>
    <w:p w14:paraId="1D5BDF6C" w14:textId="77777777" w:rsidR="00A1737C" w:rsidRPr="00A1737C" w:rsidRDefault="00A1737C" w:rsidP="00A1737C">
      <w:pPr>
        <w:jc w:val="both"/>
        <w:rPr>
          <w:rFonts w:ascii="Arial" w:eastAsiaTheme="minorHAnsi" w:hAnsi="Arial" w:cs="Arial"/>
          <w:sz w:val="22"/>
          <w:szCs w:val="22"/>
          <w:lang w:eastAsia="en-US"/>
        </w:rPr>
      </w:pPr>
    </w:p>
    <w:p w14:paraId="6896FD29" w14:textId="77777777" w:rsidR="00A1737C" w:rsidRPr="00A1737C" w:rsidRDefault="00A1737C" w:rsidP="00A1737C">
      <w:pPr>
        <w:numPr>
          <w:ilvl w:val="0"/>
          <w:numId w:val="28"/>
        </w:num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izvršiti pogodbena dela solidno in kvalitetno v skladu z dokumentacijo, veljavnimi tehničnimi predpisi, standardi in gradbenimi normativi,</w:t>
      </w:r>
    </w:p>
    <w:p w14:paraId="037B0050" w14:textId="77777777" w:rsidR="00A1737C" w:rsidRPr="00A1737C" w:rsidRDefault="00A1737C" w:rsidP="00A1737C">
      <w:pPr>
        <w:numPr>
          <w:ilvl w:val="0"/>
          <w:numId w:val="28"/>
        </w:num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izročiti naročniku dokazila – evidenco ur, prevzemnice, ipd. </w:t>
      </w:r>
    </w:p>
    <w:p w14:paraId="20C7BE8D" w14:textId="14C0BE21" w:rsidR="00A1737C" w:rsidRPr="00A1737C" w:rsidRDefault="00A1737C" w:rsidP="00A1737C">
      <w:pPr>
        <w:numPr>
          <w:ilvl w:val="0"/>
          <w:numId w:val="28"/>
        </w:num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da bo med opravljanjem del samostojno skrbel za vse potrebne ukrepe varstva pri delu in varstva pred požarom ter ustrezno izvajanje teh ukrepov in prevzema polno odgovornost za posledice njihove morebitne opustitve</w:t>
      </w:r>
      <w:r w:rsidR="004500E9">
        <w:rPr>
          <w:rFonts w:ascii="Arial" w:eastAsiaTheme="minorHAnsi" w:hAnsi="Arial" w:cs="Arial"/>
          <w:sz w:val="22"/>
          <w:szCs w:val="22"/>
          <w:lang w:eastAsia="en-US"/>
        </w:rPr>
        <w:t>.</w:t>
      </w:r>
    </w:p>
    <w:p w14:paraId="29E5F79F" w14:textId="77777777" w:rsidR="00A1737C" w:rsidRPr="00A1737C" w:rsidRDefault="00A1737C" w:rsidP="00A1737C">
      <w:pPr>
        <w:jc w:val="both"/>
        <w:rPr>
          <w:rFonts w:ascii="Arial" w:eastAsiaTheme="minorHAnsi" w:hAnsi="Arial" w:cs="Arial"/>
          <w:sz w:val="22"/>
          <w:szCs w:val="22"/>
          <w:lang w:eastAsia="en-US"/>
        </w:rPr>
      </w:pPr>
    </w:p>
    <w:p w14:paraId="765964C7" w14:textId="77777777" w:rsidR="00A1737C" w:rsidRPr="00A1737C" w:rsidRDefault="00A1737C" w:rsidP="00A1737C">
      <w:pPr>
        <w:jc w:val="both"/>
        <w:rPr>
          <w:rFonts w:ascii="Arial" w:eastAsiaTheme="minorHAnsi" w:hAnsi="Arial" w:cs="Arial"/>
          <w:sz w:val="22"/>
          <w:szCs w:val="22"/>
          <w:lang w:eastAsia="en-US"/>
        </w:rPr>
      </w:pPr>
    </w:p>
    <w:p w14:paraId="5E7C1436"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VI. ČAS IZVAJANJA DEL</w:t>
      </w:r>
    </w:p>
    <w:p w14:paraId="59204770" w14:textId="77777777" w:rsidR="00A1737C" w:rsidRPr="00A1737C" w:rsidRDefault="00A1737C" w:rsidP="00A1737C">
      <w:pPr>
        <w:jc w:val="both"/>
        <w:rPr>
          <w:rFonts w:ascii="Arial" w:eastAsiaTheme="minorHAnsi" w:hAnsi="Arial" w:cs="Arial"/>
          <w:sz w:val="22"/>
          <w:szCs w:val="22"/>
          <w:lang w:eastAsia="en-US"/>
        </w:rPr>
      </w:pPr>
    </w:p>
    <w:p w14:paraId="46617C23"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9. člen</w:t>
      </w:r>
    </w:p>
    <w:p w14:paraId="24E42C80" w14:textId="77777777" w:rsidR="00A1737C" w:rsidRPr="00A1737C" w:rsidRDefault="00A1737C" w:rsidP="00A1737C">
      <w:pPr>
        <w:jc w:val="both"/>
        <w:rPr>
          <w:rFonts w:ascii="Arial" w:eastAsiaTheme="minorHAnsi" w:hAnsi="Arial" w:cs="Arial"/>
          <w:sz w:val="22"/>
          <w:szCs w:val="22"/>
          <w:lang w:eastAsia="en-US"/>
        </w:rPr>
      </w:pPr>
    </w:p>
    <w:p w14:paraId="608BDF8C"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Izvajalec se obvezuje z izvajanjem pogodbenih del pričeti z naslednjim dnem po podpisu pogodbe in jih izvajati do 31.12.2026.</w:t>
      </w:r>
    </w:p>
    <w:p w14:paraId="710BEEC6" w14:textId="77777777" w:rsidR="00A1737C" w:rsidRPr="00A1737C" w:rsidRDefault="00A1737C" w:rsidP="00A1737C">
      <w:pPr>
        <w:jc w:val="both"/>
        <w:rPr>
          <w:rFonts w:ascii="Arial" w:eastAsiaTheme="minorHAnsi" w:hAnsi="Arial" w:cs="Arial"/>
          <w:sz w:val="22"/>
          <w:szCs w:val="22"/>
          <w:lang w:eastAsia="en-US"/>
        </w:rPr>
      </w:pPr>
    </w:p>
    <w:p w14:paraId="71D417DD"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10. člen</w:t>
      </w:r>
    </w:p>
    <w:p w14:paraId="70A475E3" w14:textId="77777777" w:rsidR="00A1737C" w:rsidRPr="00A1737C" w:rsidRDefault="00A1737C" w:rsidP="00A1737C">
      <w:pPr>
        <w:jc w:val="both"/>
        <w:rPr>
          <w:rFonts w:ascii="Arial" w:eastAsiaTheme="minorHAnsi" w:hAnsi="Arial" w:cs="Arial"/>
          <w:sz w:val="22"/>
          <w:szCs w:val="22"/>
          <w:lang w:eastAsia="en-US"/>
        </w:rPr>
      </w:pPr>
    </w:p>
    <w:p w14:paraId="704B885D"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Pogodbena stranka sme odstopiti od pogodbe brez nadaljnjih posledic v primeru višje sile, ki onemogoča izvršitev pogodbeno dogovorjenih storitev. Nastalo situacijo rešujeta pogodbeni stranki po načelu dobrega gospodarja.</w:t>
      </w:r>
    </w:p>
    <w:p w14:paraId="1CBB3E37" w14:textId="77777777" w:rsidR="00A1737C" w:rsidRPr="00A1737C" w:rsidRDefault="00A1737C" w:rsidP="00A1737C">
      <w:pPr>
        <w:jc w:val="both"/>
        <w:rPr>
          <w:rFonts w:ascii="Arial" w:eastAsiaTheme="minorHAnsi" w:hAnsi="Arial" w:cs="Arial"/>
          <w:sz w:val="22"/>
          <w:szCs w:val="22"/>
          <w:lang w:eastAsia="en-US"/>
        </w:rPr>
      </w:pPr>
    </w:p>
    <w:p w14:paraId="564E8325" w14:textId="77777777" w:rsidR="00A1737C" w:rsidRPr="00A1737C" w:rsidRDefault="00A1737C" w:rsidP="00A1737C">
      <w:pPr>
        <w:jc w:val="both"/>
        <w:rPr>
          <w:rFonts w:ascii="Arial" w:eastAsiaTheme="minorHAnsi" w:hAnsi="Arial" w:cs="Arial"/>
          <w:sz w:val="22"/>
          <w:szCs w:val="22"/>
          <w:lang w:eastAsia="en-US"/>
        </w:rPr>
      </w:pPr>
    </w:p>
    <w:p w14:paraId="1D0A0101"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VII. PODIZVAJALCI</w:t>
      </w:r>
    </w:p>
    <w:p w14:paraId="23D53FAF" w14:textId="77777777" w:rsidR="00A1737C" w:rsidRPr="00A1737C" w:rsidRDefault="00A1737C" w:rsidP="00A1737C">
      <w:pPr>
        <w:jc w:val="both"/>
        <w:rPr>
          <w:rFonts w:ascii="Arial" w:eastAsiaTheme="minorHAnsi" w:hAnsi="Arial" w:cs="Arial"/>
          <w:sz w:val="22"/>
          <w:szCs w:val="22"/>
          <w:lang w:eastAsia="en-US"/>
        </w:rPr>
      </w:pPr>
    </w:p>
    <w:p w14:paraId="46F8D884"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11. člen</w:t>
      </w:r>
    </w:p>
    <w:p w14:paraId="539725C8" w14:textId="77777777" w:rsidR="00A1737C" w:rsidRPr="00A1737C" w:rsidRDefault="00A1737C" w:rsidP="00A1737C">
      <w:pPr>
        <w:jc w:val="both"/>
        <w:rPr>
          <w:rFonts w:ascii="Arial" w:eastAsiaTheme="minorHAnsi" w:hAnsi="Arial" w:cs="Arial"/>
          <w:sz w:val="22"/>
          <w:szCs w:val="22"/>
          <w:lang w:eastAsia="en-US"/>
        </w:rPr>
      </w:pPr>
    </w:p>
    <w:p w14:paraId="6B0957B9" w14:textId="77777777" w:rsidR="00A1737C" w:rsidRPr="004500E9" w:rsidRDefault="00A1737C" w:rsidP="004500E9">
      <w:pPr>
        <w:spacing w:after="160" w:line="288" w:lineRule="auto"/>
        <w:jc w:val="both"/>
        <w:rPr>
          <w:rFonts w:ascii="Arial" w:eastAsia="Calibri" w:hAnsi="Arial" w:cs="Arial"/>
          <w:color w:val="1F497D"/>
          <w:sz w:val="22"/>
          <w:szCs w:val="22"/>
          <w:lang w:eastAsia="en-US"/>
        </w:rPr>
      </w:pPr>
      <w:r w:rsidRPr="004500E9">
        <w:rPr>
          <w:rFonts w:ascii="Arial" w:eastAsia="Calibri" w:hAnsi="Arial" w:cs="Arial"/>
          <w:i/>
          <w:iCs/>
          <w:color w:val="FF0000"/>
          <w:sz w:val="22"/>
          <w:szCs w:val="22"/>
          <w:lang w:eastAsia="en-US"/>
        </w:rPr>
        <w:t>(to vsebino naročnik vključi v pogodbo, če ponudnik pri izvajanju naročila ne nastopa s podizvajalci)</w:t>
      </w:r>
    </w:p>
    <w:p w14:paraId="60774785" w14:textId="34F2CCFE" w:rsidR="00A1737C" w:rsidRPr="004500E9" w:rsidRDefault="00A1737C" w:rsidP="00A1737C">
      <w:pPr>
        <w:autoSpaceDE w:val="0"/>
        <w:autoSpaceDN w:val="0"/>
        <w:spacing w:before="52" w:after="160" w:line="288" w:lineRule="auto"/>
        <w:jc w:val="both"/>
        <w:rPr>
          <w:rFonts w:ascii="Arial" w:eastAsia="Calibri" w:hAnsi="Arial" w:cs="Arial"/>
          <w:sz w:val="22"/>
          <w:szCs w:val="22"/>
          <w:lang w:eastAsia="en-US"/>
        </w:rPr>
      </w:pPr>
      <w:r w:rsidRPr="004500E9">
        <w:rPr>
          <w:rFonts w:ascii="Arial" w:eastAsia="Calibri" w:hAnsi="Arial" w:cs="Arial"/>
          <w:sz w:val="22"/>
          <w:szCs w:val="22"/>
          <w:lang w:eastAsia="en-US"/>
        </w:rPr>
        <w:t>Izvajalec</w:t>
      </w:r>
      <w:r w:rsidRPr="004500E9">
        <w:rPr>
          <w:rFonts w:ascii="Arial" w:eastAsia="Calibri" w:hAnsi="Arial" w:cs="Arial"/>
          <w:sz w:val="22"/>
          <w:szCs w:val="22"/>
          <w:lang w:eastAsia="en-US"/>
        </w:rPr>
        <w:t xml:space="preserve"> bo dela po tej pogodbi izvajal sam. V dela po tej pogodbi dobavitelj ne sme samovoljno vključiti podizvajalca. </w:t>
      </w:r>
      <w:r w:rsidRPr="004500E9">
        <w:rPr>
          <w:rFonts w:ascii="Arial" w:hAnsi="Arial" w:cs="Arial"/>
          <w:sz w:val="22"/>
          <w:szCs w:val="22"/>
        </w:rPr>
        <w:t>Izvajalec</w:t>
      </w:r>
      <w:r w:rsidRPr="004500E9">
        <w:rPr>
          <w:rFonts w:ascii="Arial" w:hAnsi="Arial" w:cs="Arial"/>
          <w:sz w:val="22"/>
          <w:szCs w:val="22"/>
        </w:rPr>
        <w:t xml:space="preserve"> </w:t>
      </w:r>
      <w:r w:rsidRPr="004500E9">
        <w:rPr>
          <w:rFonts w:ascii="Arial" w:eastAsia="Calibri" w:hAnsi="Arial" w:cs="Arial"/>
          <w:sz w:val="22"/>
          <w:szCs w:val="22"/>
          <w:lang w:eastAsia="en-US"/>
        </w:rPr>
        <w:t>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1CE212FF" w14:textId="77777777" w:rsidR="00A1737C" w:rsidRPr="004500E9" w:rsidRDefault="00A1737C" w:rsidP="00A1737C">
      <w:pPr>
        <w:autoSpaceDE w:val="0"/>
        <w:autoSpaceDN w:val="0"/>
        <w:spacing w:before="52" w:after="160" w:line="288" w:lineRule="auto"/>
        <w:ind w:left="414" w:right="423"/>
        <w:rPr>
          <w:rFonts w:ascii="Arial" w:eastAsia="Calibri" w:hAnsi="Arial" w:cs="Arial"/>
          <w:color w:val="FF0000"/>
          <w:sz w:val="22"/>
          <w:szCs w:val="22"/>
          <w:lang w:eastAsia="en-US"/>
        </w:rPr>
      </w:pPr>
      <w:r w:rsidRPr="004500E9">
        <w:rPr>
          <w:rFonts w:ascii="Arial" w:eastAsia="Calibri" w:hAnsi="Arial" w:cs="Arial"/>
          <w:color w:val="FF0000"/>
          <w:sz w:val="22"/>
          <w:szCs w:val="22"/>
          <w:lang w:eastAsia="en-US"/>
        </w:rPr>
        <w:t>ALI</w:t>
      </w:r>
    </w:p>
    <w:p w14:paraId="27FF70AB" w14:textId="77777777" w:rsidR="00A1737C" w:rsidRPr="004500E9" w:rsidRDefault="00A1737C" w:rsidP="004500E9">
      <w:pPr>
        <w:spacing w:after="160" w:line="288" w:lineRule="auto"/>
        <w:jc w:val="both"/>
        <w:rPr>
          <w:rFonts w:ascii="Arial" w:eastAsia="Calibri" w:hAnsi="Arial" w:cs="Arial"/>
          <w:sz w:val="22"/>
          <w:szCs w:val="22"/>
          <w:lang w:eastAsia="en-US"/>
        </w:rPr>
      </w:pPr>
      <w:r w:rsidRPr="004500E9">
        <w:rPr>
          <w:rFonts w:ascii="Arial" w:eastAsia="Calibri" w:hAnsi="Arial" w:cs="Arial"/>
          <w:i/>
          <w:iCs/>
          <w:color w:val="FF0000"/>
          <w:sz w:val="22"/>
          <w:szCs w:val="22"/>
          <w:lang w:eastAsia="en-US"/>
        </w:rPr>
        <w:t>(naročnik to vsebino vključi v pogodbo, če ponudnik pri izvajanju naročila nastopa s podizvajalci)</w:t>
      </w:r>
    </w:p>
    <w:p w14:paraId="0D921429" w14:textId="0232CD0E" w:rsidR="00A1737C" w:rsidRPr="004500E9" w:rsidRDefault="00A1737C" w:rsidP="00A1737C">
      <w:pPr>
        <w:spacing w:after="160" w:line="259" w:lineRule="auto"/>
        <w:rPr>
          <w:rFonts w:ascii="Arial" w:eastAsia="Calibri" w:hAnsi="Arial" w:cs="Arial"/>
          <w:sz w:val="22"/>
          <w:szCs w:val="22"/>
          <w:lang w:eastAsia="en-US"/>
        </w:rPr>
      </w:pPr>
      <w:r w:rsidRPr="004500E9">
        <w:rPr>
          <w:rFonts w:ascii="Arial" w:eastAsia="Calibri" w:hAnsi="Arial" w:cs="Arial"/>
          <w:sz w:val="22"/>
          <w:szCs w:val="22"/>
          <w:lang w:eastAsia="en-US"/>
        </w:rPr>
        <w:t xml:space="preserve">Poleg </w:t>
      </w:r>
      <w:r w:rsidR="004500E9" w:rsidRPr="004500E9">
        <w:rPr>
          <w:rFonts w:ascii="Arial" w:eastAsia="Calibri" w:hAnsi="Arial" w:cs="Arial"/>
          <w:sz w:val="22"/>
          <w:szCs w:val="22"/>
          <w:lang w:eastAsia="en-US"/>
        </w:rPr>
        <w:t>izvajalca</w:t>
      </w:r>
      <w:r w:rsidRPr="004500E9">
        <w:rPr>
          <w:rFonts w:ascii="Arial" w:eastAsia="Calibri" w:hAnsi="Arial" w:cs="Arial"/>
          <w:sz w:val="22"/>
          <w:szCs w:val="22"/>
          <w:lang w:eastAsia="en-US"/>
        </w:rPr>
        <w:t xml:space="preserve"> sodelujejo pri izvedbi tudi naslednji podizvajalci: </w:t>
      </w:r>
    </w:p>
    <w:p w14:paraId="2911BED7" w14:textId="047D5247" w:rsidR="00A1737C" w:rsidRPr="004500E9" w:rsidRDefault="004500E9" w:rsidP="00A1737C">
      <w:pPr>
        <w:spacing w:after="160" w:line="259" w:lineRule="auto"/>
        <w:rPr>
          <w:rFonts w:ascii="Arial" w:eastAsia="Calibri" w:hAnsi="Arial" w:cs="Arial"/>
          <w:sz w:val="22"/>
          <w:szCs w:val="22"/>
          <w:lang w:eastAsia="en-US"/>
        </w:rPr>
      </w:pPr>
      <w:r w:rsidRPr="004500E9">
        <w:rPr>
          <w:rFonts w:ascii="Arial" w:hAnsi="Arial" w:cs="Arial"/>
          <w:sz w:val="22"/>
          <w:szCs w:val="22"/>
        </w:rPr>
        <w:t>Izvajalec</w:t>
      </w:r>
      <w:r w:rsidR="00A1737C" w:rsidRPr="004500E9">
        <w:rPr>
          <w:rFonts w:ascii="Arial" w:hAnsi="Arial" w:cs="Arial"/>
          <w:sz w:val="22"/>
          <w:szCs w:val="22"/>
        </w:rPr>
        <w:t xml:space="preserve"> </w:t>
      </w:r>
      <w:r w:rsidR="00A1737C" w:rsidRPr="004500E9">
        <w:rPr>
          <w:rFonts w:ascii="Arial" w:eastAsia="Calibri" w:hAnsi="Arial" w:cs="Arial"/>
          <w:sz w:val="22"/>
          <w:szCs w:val="22"/>
          <w:lang w:eastAsia="en-US"/>
        </w:rPr>
        <w:t xml:space="preserve">mora imeti ob sklenitvi te pogodbe ali v času njenega izvajanja sklenjene pogodbe s podizvajalci in jih naročniku skupaj s popisi pogodbenih obveznosti, ki jih bo opravil poddobavitelj, predložiti v potrditev. </w:t>
      </w:r>
    </w:p>
    <w:p w14:paraId="4475BA28" w14:textId="77777777" w:rsidR="00A1737C" w:rsidRPr="004500E9" w:rsidRDefault="00A1737C" w:rsidP="00A1737C">
      <w:pPr>
        <w:spacing w:after="160" w:line="259" w:lineRule="auto"/>
        <w:rPr>
          <w:rFonts w:ascii="Arial" w:eastAsia="Calibri" w:hAnsi="Arial" w:cs="Arial"/>
          <w:sz w:val="22"/>
          <w:szCs w:val="22"/>
          <w:lang w:eastAsia="en-US"/>
        </w:rPr>
      </w:pPr>
      <w:r w:rsidRPr="004500E9">
        <w:rPr>
          <w:rFonts w:ascii="Arial" w:eastAsia="Calibri" w:hAnsi="Arial" w:cs="Arial"/>
          <w:sz w:val="22"/>
          <w:szCs w:val="22"/>
          <w:lang w:eastAsia="en-US"/>
        </w:rPr>
        <w:t>Pri izvedbi javnega naročila bodo sodelovali naslednji podizvajalci:</w:t>
      </w:r>
    </w:p>
    <w:p w14:paraId="737367F8" w14:textId="77777777" w:rsidR="00A1737C" w:rsidRPr="004500E9" w:rsidRDefault="00A1737C" w:rsidP="00A1737C">
      <w:pPr>
        <w:spacing w:after="160" w:line="259" w:lineRule="auto"/>
        <w:rPr>
          <w:rFonts w:ascii="Arial" w:eastAsia="Calibri" w:hAnsi="Arial" w:cs="Arial"/>
          <w:sz w:val="22"/>
          <w:szCs w:val="22"/>
          <w:lang w:eastAsia="en-US"/>
        </w:rPr>
      </w:pPr>
      <w:r w:rsidRPr="004500E9">
        <w:rPr>
          <w:rFonts w:ascii="Arial" w:eastAsia="Calibri" w:hAnsi="Arial" w:cs="Arial"/>
          <w:sz w:val="22"/>
          <w:szCs w:val="22"/>
          <w:lang w:eastAsia="en-US"/>
        </w:rPr>
        <w:t>………………………………………………………………………………………………………..…. (naziv, polni naslov, matična številka, davčna številka in transakcijski račun).</w:t>
      </w:r>
    </w:p>
    <w:p w14:paraId="0BC2CC86" w14:textId="77777777" w:rsidR="004500E9" w:rsidRDefault="004500E9" w:rsidP="00A1737C">
      <w:pPr>
        <w:spacing w:after="160" w:line="259" w:lineRule="auto"/>
        <w:rPr>
          <w:rFonts w:ascii="Arial" w:eastAsia="Calibri" w:hAnsi="Arial" w:cs="Arial"/>
          <w:sz w:val="22"/>
          <w:szCs w:val="22"/>
          <w:lang w:eastAsia="en-US"/>
        </w:rPr>
      </w:pPr>
    </w:p>
    <w:p w14:paraId="200EF81D" w14:textId="131E4827" w:rsidR="00A1737C" w:rsidRPr="004500E9" w:rsidRDefault="00A1737C" w:rsidP="00A1737C">
      <w:pPr>
        <w:spacing w:after="160" w:line="259" w:lineRule="auto"/>
        <w:rPr>
          <w:rFonts w:ascii="Arial" w:eastAsia="Calibri" w:hAnsi="Arial" w:cs="Arial"/>
          <w:sz w:val="22"/>
          <w:szCs w:val="22"/>
          <w:lang w:eastAsia="en-US"/>
        </w:rPr>
      </w:pPr>
      <w:r w:rsidRPr="004500E9">
        <w:rPr>
          <w:rFonts w:ascii="Arial" w:eastAsia="Calibri" w:hAnsi="Arial" w:cs="Arial"/>
          <w:sz w:val="22"/>
          <w:szCs w:val="22"/>
          <w:lang w:eastAsia="en-US"/>
        </w:rPr>
        <w:t xml:space="preserve">Za </w:t>
      </w:r>
      <w:r w:rsidR="004500E9" w:rsidRPr="004500E9">
        <w:rPr>
          <w:rFonts w:ascii="Arial" w:eastAsia="Calibri" w:hAnsi="Arial" w:cs="Arial"/>
          <w:sz w:val="22"/>
          <w:szCs w:val="22"/>
          <w:lang w:eastAsia="en-US"/>
        </w:rPr>
        <w:t>izvajalec</w:t>
      </w:r>
      <w:r w:rsidRPr="004500E9">
        <w:rPr>
          <w:rFonts w:ascii="Arial" w:eastAsia="Calibri" w:hAnsi="Arial" w:cs="Arial"/>
          <w:sz w:val="22"/>
          <w:szCs w:val="22"/>
          <w:lang w:eastAsia="en-US"/>
        </w:rPr>
        <w:t xml:space="preserve"> bo poddobavitelj opravil naslednja dela:</w:t>
      </w:r>
    </w:p>
    <w:p w14:paraId="3D2C473B" w14:textId="5D1D52D0" w:rsidR="00A1737C" w:rsidRPr="004500E9" w:rsidRDefault="00A1737C" w:rsidP="00A1737C">
      <w:pPr>
        <w:spacing w:after="160" w:line="259" w:lineRule="auto"/>
        <w:rPr>
          <w:rFonts w:ascii="Arial" w:eastAsia="Calibri" w:hAnsi="Arial" w:cs="Arial"/>
          <w:sz w:val="22"/>
          <w:szCs w:val="22"/>
          <w:lang w:eastAsia="en-US"/>
        </w:rPr>
      </w:pPr>
      <w:r w:rsidRPr="004500E9">
        <w:rPr>
          <w:rFonts w:ascii="Arial" w:eastAsia="Calibri" w:hAnsi="Arial" w:cs="Arial"/>
          <w:sz w:val="22"/>
          <w:szCs w:val="22"/>
          <w:lang w:eastAsia="en-US"/>
        </w:rPr>
        <w:t>………………………………………………………………………………………………….…… (predmet, količina, vrednost, kraj in rok izvedbe teh del).</w:t>
      </w:r>
    </w:p>
    <w:p w14:paraId="5A8D2530" w14:textId="717101E0" w:rsidR="00A1737C" w:rsidRPr="004500E9" w:rsidRDefault="004500E9" w:rsidP="004500E9">
      <w:pPr>
        <w:spacing w:after="160" w:line="259" w:lineRule="auto"/>
        <w:jc w:val="both"/>
        <w:rPr>
          <w:rFonts w:ascii="Arial" w:eastAsia="Calibri" w:hAnsi="Arial" w:cs="Arial"/>
          <w:sz w:val="22"/>
          <w:szCs w:val="22"/>
          <w:lang w:eastAsia="en-US"/>
        </w:rPr>
      </w:pPr>
      <w:r w:rsidRPr="004500E9">
        <w:rPr>
          <w:rFonts w:ascii="Arial" w:eastAsia="Calibri" w:hAnsi="Arial" w:cs="Arial"/>
          <w:sz w:val="22"/>
          <w:szCs w:val="22"/>
          <w:lang w:eastAsia="en-US"/>
        </w:rPr>
        <w:t>Izvajalec</w:t>
      </w:r>
      <w:r w:rsidR="00A1737C" w:rsidRPr="004500E9">
        <w:rPr>
          <w:rFonts w:ascii="Arial" w:eastAsia="Calibri" w:hAnsi="Arial" w:cs="Arial"/>
          <w:sz w:val="22"/>
          <w:szCs w:val="22"/>
          <w:lang w:eastAsia="en-US"/>
        </w:rPr>
        <w:t xml:space="preserve"> se obvezuje, da bo pogodbene obveznosti izvedel v sodelovanju s podizvajalci, navedenimi v ponudbi in da ne bo zamenjal katerega od navedenih podizvajalcev brez predhodnega pisnega soglasja naročnika.</w:t>
      </w:r>
    </w:p>
    <w:p w14:paraId="5540E927" w14:textId="3FD767D0" w:rsidR="00A1737C" w:rsidRPr="004500E9" w:rsidRDefault="004500E9" w:rsidP="004500E9">
      <w:pPr>
        <w:spacing w:after="160" w:line="259" w:lineRule="auto"/>
        <w:jc w:val="both"/>
        <w:rPr>
          <w:rFonts w:ascii="Arial" w:eastAsia="Calibri" w:hAnsi="Arial" w:cs="Arial"/>
          <w:sz w:val="22"/>
          <w:szCs w:val="22"/>
          <w:lang w:eastAsia="en-US"/>
        </w:rPr>
      </w:pPr>
      <w:r w:rsidRPr="004500E9">
        <w:rPr>
          <w:rFonts w:ascii="Arial" w:hAnsi="Arial" w:cs="Arial"/>
          <w:sz w:val="22"/>
          <w:szCs w:val="22"/>
        </w:rPr>
        <w:t>Izvajalec</w:t>
      </w:r>
      <w:r w:rsidR="00A1737C" w:rsidRPr="004500E9">
        <w:rPr>
          <w:rFonts w:ascii="Arial" w:hAnsi="Arial" w:cs="Arial"/>
          <w:sz w:val="22"/>
          <w:szCs w:val="22"/>
        </w:rPr>
        <w:t xml:space="preserve"> </w:t>
      </w:r>
      <w:r w:rsidR="00A1737C" w:rsidRPr="004500E9">
        <w:rPr>
          <w:rFonts w:ascii="Arial" w:eastAsia="Calibri" w:hAnsi="Arial" w:cs="Arial"/>
          <w:sz w:val="22"/>
          <w:szCs w:val="22"/>
          <w:lang w:eastAsia="en-US"/>
        </w:rPr>
        <w:t>mora v primeru morebitne zamenjave podizvajalca ali sklenitve pogodbe z novim podizvajalcem, pred spremembo oz. uvedbo podizvajalca o tem pridobiti pisno privolitev naročnika.</w:t>
      </w:r>
    </w:p>
    <w:p w14:paraId="6914C6D9" w14:textId="77777777" w:rsidR="00A1737C" w:rsidRPr="004500E9" w:rsidRDefault="00A1737C" w:rsidP="00A1737C">
      <w:pPr>
        <w:spacing w:after="160" w:line="259" w:lineRule="auto"/>
        <w:rPr>
          <w:rFonts w:ascii="Arial" w:eastAsia="Calibri" w:hAnsi="Arial" w:cs="Arial"/>
          <w:sz w:val="22"/>
          <w:szCs w:val="22"/>
          <w:lang w:eastAsia="en-US"/>
        </w:rPr>
      </w:pPr>
      <w:r w:rsidRPr="004500E9">
        <w:rPr>
          <w:rFonts w:ascii="Arial" w:eastAsia="Calibri" w:hAnsi="Arial" w:cs="Arial"/>
          <w:sz w:val="22"/>
          <w:szCs w:val="22"/>
          <w:lang w:eastAsia="en-US"/>
        </w:rPr>
        <w:t xml:space="preserve">Če naročnik ugotovi, da pogodbene obveznosti izvaja poddobavitelj, ki ga </w:t>
      </w:r>
      <w:r w:rsidRPr="004500E9">
        <w:rPr>
          <w:rFonts w:ascii="Arial" w:hAnsi="Arial" w:cs="Arial"/>
          <w:sz w:val="22"/>
          <w:szCs w:val="22"/>
        </w:rPr>
        <w:t xml:space="preserve">dobavitelj </w:t>
      </w:r>
      <w:r w:rsidRPr="004500E9">
        <w:rPr>
          <w:rFonts w:ascii="Arial" w:eastAsia="Calibri" w:hAnsi="Arial" w:cs="Arial"/>
          <w:sz w:val="22"/>
          <w:szCs w:val="22"/>
          <w:lang w:eastAsia="en-US"/>
        </w:rPr>
        <w:t>ni navedel v svoji ponudbi oziroma ni dogovorjen s to pogodbo, ima pravico  odstopiti od te pogodbe.</w:t>
      </w:r>
    </w:p>
    <w:p w14:paraId="230CFF5D" w14:textId="77777777" w:rsidR="00A1737C" w:rsidRPr="00A1737C" w:rsidRDefault="00A1737C" w:rsidP="00A1737C">
      <w:pPr>
        <w:jc w:val="both"/>
        <w:rPr>
          <w:rFonts w:ascii="Arial" w:eastAsiaTheme="minorHAnsi" w:hAnsi="Arial" w:cs="Arial"/>
          <w:b/>
          <w:sz w:val="22"/>
          <w:szCs w:val="22"/>
          <w:lang w:eastAsia="en-US"/>
        </w:rPr>
      </w:pPr>
    </w:p>
    <w:p w14:paraId="44AD5A44"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VIII. POGODBENA KAZEN</w:t>
      </w:r>
    </w:p>
    <w:p w14:paraId="496CC77B" w14:textId="77777777" w:rsidR="00A1737C" w:rsidRPr="00A1737C" w:rsidRDefault="00A1737C" w:rsidP="00A1737C">
      <w:pPr>
        <w:jc w:val="both"/>
        <w:rPr>
          <w:rFonts w:ascii="Arial" w:eastAsiaTheme="minorHAnsi" w:hAnsi="Arial" w:cs="Arial"/>
          <w:sz w:val="22"/>
          <w:szCs w:val="22"/>
          <w:lang w:eastAsia="en-US"/>
        </w:rPr>
      </w:pPr>
    </w:p>
    <w:p w14:paraId="6D2D9F49"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12. člen</w:t>
      </w:r>
    </w:p>
    <w:p w14:paraId="0A44990D" w14:textId="77777777" w:rsidR="00A1737C" w:rsidRPr="00A1737C" w:rsidRDefault="00A1737C" w:rsidP="00A1737C">
      <w:pPr>
        <w:jc w:val="both"/>
        <w:rPr>
          <w:rFonts w:ascii="Arial" w:eastAsiaTheme="minorHAnsi" w:hAnsi="Arial" w:cs="Arial"/>
          <w:sz w:val="22"/>
          <w:szCs w:val="22"/>
          <w:lang w:eastAsia="en-US"/>
        </w:rPr>
      </w:pPr>
    </w:p>
    <w:p w14:paraId="04B03FFF" w14:textId="59131292"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Če izvajalec ne bo izvršil pogodbenih del v dogovorjenem ali sporazumno podaljšanem roku, je dolžan plačati naročniku pogodbeno kazen v višini 2 </w:t>
      </w:r>
      <w:r w:rsidRPr="004500E9">
        <w:rPr>
          <w:rFonts w:ascii="Trirong Thin" w:eastAsiaTheme="minorHAnsi" w:hAnsi="Trirong Thin" w:cs="Trirong Thin" w:hint="cs"/>
          <w:sz w:val="22"/>
          <w:szCs w:val="22"/>
          <w:lang w:eastAsia="en-US"/>
        </w:rPr>
        <w:t>‰</w:t>
      </w:r>
      <w:r w:rsidRPr="004500E9">
        <w:rPr>
          <w:rFonts w:ascii="Arial" w:eastAsiaTheme="minorHAnsi" w:hAnsi="Arial" w:cs="Arial"/>
          <w:sz w:val="22"/>
          <w:szCs w:val="22"/>
          <w:lang w:eastAsia="en-US"/>
        </w:rPr>
        <w:t xml:space="preserve"> </w:t>
      </w:r>
      <w:r w:rsidRPr="00A1737C">
        <w:rPr>
          <w:rFonts w:ascii="Arial" w:eastAsiaTheme="minorHAnsi" w:hAnsi="Arial" w:cs="Arial"/>
          <w:sz w:val="22"/>
          <w:szCs w:val="22"/>
          <w:lang w:eastAsia="en-US"/>
        </w:rPr>
        <w:t xml:space="preserve">(dveh </w:t>
      </w:r>
      <w:proofErr w:type="spellStart"/>
      <w:r w:rsidRPr="00A1737C">
        <w:rPr>
          <w:rFonts w:ascii="Arial" w:eastAsiaTheme="minorHAnsi" w:hAnsi="Arial" w:cs="Arial"/>
          <w:sz w:val="22"/>
          <w:szCs w:val="22"/>
          <w:lang w:eastAsia="en-US"/>
        </w:rPr>
        <w:t>promil</w:t>
      </w:r>
      <w:proofErr w:type="spellEnd"/>
      <w:r w:rsidRPr="00A1737C">
        <w:rPr>
          <w:rFonts w:ascii="Arial" w:eastAsiaTheme="minorHAnsi" w:hAnsi="Arial" w:cs="Arial"/>
          <w:sz w:val="22"/>
          <w:szCs w:val="22"/>
          <w:lang w:eastAsia="en-US"/>
        </w:rPr>
        <w:t>)  od vrednosti pogodbenih del za vsak zamujen koledarski dan.</w:t>
      </w:r>
    </w:p>
    <w:p w14:paraId="7893DCEB" w14:textId="77777777" w:rsidR="00A1737C" w:rsidRPr="00A1737C" w:rsidRDefault="00A1737C" w:rsidP="00A1737C">
      <w:pPr>
        <w:jc w:val="both"/>
        <w:rPr>
          <w:rFonts w:ascii="Arial" w:eastAsiaTheme="minorHAnsi" w:hAnsi="Arial" w:cs="Arial"/>
          <w:sz w:val="22"/>
          <w:szCs w:val="22"/>
          <w:lang w:eastAsia="en-US"/>
        </w:rPr>
      </w:pPr>
    </w:p>
    <w:p w14:paraId="5B8F27EB"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Vrednost pogodbenih del, v smislu predhodnega odstavka, se ugotavlja na podlagi končne situacije.</w:t>
      </w:r>
    </w:p>
    <w:p w14:paraId="1DFB48A7"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Skupni znesek pogodbene kazni ne sme presegati 10% od vrednosti pogodbenih del. Pogodbena kazen se obračunava s končno obračunsko situacijo.</w:t>
      </w:r>
    </w:p>
    <w:p w14:paraId="4C1EDFD2" w14:textId="77777777" w:rsidR="00A1737C" w:rsidRPr="00A1737C" w:rsidRDefault="00A1737C" w:rsidP="00A1737C">
      <w:pPr>
        <w:jc w:val="both"/>
        <w:rPr>
          <w:rFonts w:ascii="Arial" w:eastAsiaTheme="minorHAnsi" w:hAnsi="Arial" w:cs="Arial"/>
          <w:sz w:val="22"/>
          <w:szCs w:val="22"/>
          <w:lang w:eastAsia="en-US"/>
        </w:rPr>
      </w:pPr>
    </w:p>
    <w:p w14:paraId="577D5B1F"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7F1D9A4F" w14:textId="77777777" w:rsidR="00A1737C" w:rsidRPr="00A1737C" w:rsidRDefault="00A1737C" w:rsidP="00A1737C">
      <w:pPr>
        <w:jc w:val="both"/>
        <w:rPr>
          <w:rFonts w:ascii="Arial" w:eastAsiaTheme="minorHAnsi" w:hAnsi="Arial" w:cs="Arial"/>
          <w:sz w:val="22"/>
          <w:szCs w:val="22"/>
          <w:lang w:eastAsia="en-US"/>
        </w:rPr>
      </w:pPr>
    </w:p>
    <w:p w14:paraId="2DB5D80A"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342DBD8B" w14:textId="77777777" w:rsidR="00A1737C" w:rsidRPr="00A1737C" w:rsidRDefault="00A1737C" w:rsidP="00A1737C">
      <w:pPr>
        <w:jc w:val="both"/>
        <w:rPr>
          <w:rFonts w:ascii="Arial" w:eastAsiaTheme="minorHAnsi" w:hAnsi="Arial" w:cs="Arial"/>
          <w:sz w:val="22"/>
          <w:szCs w:val="22"/>
          <w:lang w:eastAsia="en-US"/>
        </w:rPr>
      </w:pPr>
    </w:p>
    <w:p w14:paraId="59CD4307" w14:textId="77777777" w:rsidR="00A1737C" w:rsidRPr="00A1737C" w:rsidRDefault="00A1737C" w:rsidP="00A1737C">
      <w:pPr>
        <w:jc w:val="both"/>
        <w:rPr>
          <w:rFonts w:ascii="Arial" w:eastAsiaTheme="minorHAnsi" w:hAnsi="Arial" w:cs="Arial"/>
          <w:sz w:val="22"/>
          <w:szCs w:val="22"/>
          <w:lang w:eastAsia="en-US"/>
        </w:rPr>
      </w:pPr>
    </w:p>
    <w:p w14:paraId="329152F6"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IX. GARANCIJSKA DOBA</w:t>
      </w:r>
    </w:p>
    <w:p w14:paraId="0C288508" w14:textId="77777777" w:rsidR="00A1737C" w:rsidRPr="00A1737C" w:rsidRDefault="00A1737C" w:rsidP="00A1737C">
      <w:pPr>
        <w:jc w:val="both"/>
        <w:rPr>
          <w:rFonts w:ascii="Arial" w:eastAsiaTheme="minorHAnsi" w:hAnsi="Arial" w:cs="Arial"/>
          <w:sz w:val="22"/>
          <w:szCs w:val="22"/>
          <w:lang w:eastAsia="en-US"/>
        </w:rPr>
      </w:pPr>
    </w:p>
    <w:p w14:paraId="09843955"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13. člen</w:t>
      </w:r>
    </w:p>
    <w:p w14:paraId="309838EA" w14:textId="77777777" w:rsidR="00A1737C" w:rsidRPr="00A1737C" w:rsidRDefault="00A1737C" w:rsidP="00A1737C">
      <w:pPr>
        <w:jc w:val="both"/>
        <w:rPr>
          <w:rFonts w:ascii="Arial" w:eastAsiaTheme="minorHAnsi" w:hAnsi="Arial" w:cs="Arial"/>
          <w:sz w:val="22"/>
          <w:szCs w:val="22"/>
          <w:lang w:eastAsia="en-US"/>
        </w:rPr>
      </w:pPr>
    </w:p>
    <w:p w14:paraId="5ACC23FA"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Izvajalec je odgovoren naročniku za morebitne napake v smislu določb Obligacijskega zakonika (Uradni list RS, št. 97/07 – uradno prečiščeno besedilo in 64/16 – </w:t>
      </w:r>
      <w:proofErr w:type="spellStart"/>
      <w:r w:rsidRPr="00A1737C">
        <w:rPr>
          <w:rFonts w:ascii="Arial" w:eastAsiaTheme="minorHAnsi" w:hAnsi="Arial" w:cs="Arial"/>
          <w:sz w:val="22"/>
          <w:szCs w:val="22"/>
          <w:lang w:eastAsia="en-US"/>
        </w:rPr>
        <w:t>odl</w:t>
      </w:r>
      <w:proofErr w:type="spellEnd"/>
      <w:r w:rsidRPr="00A1737C">
        <w:rPr>
          <w:rFonts w:ascii="Arial" w:eastAsiaTheme="minorHAnsi" w:hAnsi="Arial" w:cs="Arial"/>
          <w:sz w:val="22"/>
          <w:szCs w:val="22"/>
          <w:lang w:eastAsia="en-US"/>
        </w:rPr>
        <w:t>. US).</w:t>
      </w:r>
    </w:p>
    <w:p w14:paraId="648D05C9" w14:textId="77777777" w:rsidR="00A1737C" w:rsidRPr="00A1737C" w:rsidRDefault="00A1737C" w:rsidP="00A1737C">
      <w:pPr>
        <w:jc w:val="both"/>
        <w:rPr>
          <w:rFonts w:ascii="Arial" w:eastAsiaTheme="minorHAnsi" w:hAnsi="Arial" w:cs="Arial"/>
          <w:sz w:val="22"/>
          <w:szCs w:val="22"/>
          <w:lang w:eastAsia="en-US"/>
        </w:rPr>
      </w:pPr>
    </w:p>
    <w:p w14:paraId="1123D34D"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14. člen</w:t>
      </w:r>
    </w:p>
    <w:p w14:paraId="266DFE4D" w14:textId="77777777" w:rsidR="00A1737C" w:rsidRPr="00A1737C" w:rsidRDefault="00A1737C" w:rsidP="00A1737C">
      <w:pPr>
        <w:jc w:val="both"/>
        <w:rPr>
          <w:rFonts w:ascii="Arial" w:eastAsiaTheme="minorHAnsi" w:hAnsi="Arial" w:cs="Arial"/>
          <w:sz w:val="22"/>
          <w:szCs w:val="22"/>
          <w:lang w:eastAsia="en-US"/>
        </w:rPr>
      </w:pPr>
    </w:p>
    <w:p w14:paraId="64C194D4"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Ob mesečnem prevzemu del je naročnik dolžan pregledati izvršena dela po tej pogodbi in potrditi mesečni obračun.</w:t>
      </w:r>
    </w:p>
    <w:p w14:paraId="71778671" w14:textId="77777777" w:rsidR="00A1737C" w:rsidRPr="00A1737C" w:rsidRDefault="00A1737C" w:rsidP="00A1737C">
      <w:pPr>
        <w:jc w:val="both"/>
        <w:rPr>
          <w:rFonts w:ascii="Arial" w:eastAsiaTheme="minorHAnsi" w:hAnsi="Arial" w:cs="Arial"/>
          <w:sz w:val="22"/>
          <w:szCs w:val="22"/>
          <w:lang w:eastAsia="en-US"/>
        </w:rPr>
      </w:pPr>
    </w:p>
    <w:p w14:paraId="116D9FCE"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15. člen</w:t>
      </w:r>
    </w:p>
    <w:p w14:paraId="359853F7" w14:textId="77777777" w:rsidR="00A1737C" w:rsidRPr="00A1737C" w:rsidRDefault="00A1737C" w:rsidP="00A1737C">
      <w:pPr>
        <w:jc w:val="both"/>
        <w:rPr>
          <w:rFonts w:ascii="Arial" w:eastAsiaTheme="minorHAnsi" w:hAnsi="Arial" w:cs="Arial"/>
          <w:sz w:val="22"/>
          <w:szCs w:val="22"/>
          <w:lang w:eastAsia="en-US"/>
        </w:rPr>
      </w:pPr>
    </w:p>
    <w:p w14:paraId="2FD9F210"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Izvajalec se obvezuje, da bo na naročnikovo zahtevo vse pomanjkljivosti, ki bi se pojavile v teku realizacije te pogodbe odpravil.</w:t>
      </w:r>
    </w:p>
    <w:p w14:paraId="572826A7" w14:textId="77777777" w:rsidR="00A1737C" w:rsidRPr="00A1737C" w:rsidRDefault="00A1737C" w:rsidP="00A1737C">
      <w:pPr>
        <w:jc w:val="both"/>
        <w:rPr>
          <w:rFonts w:ascii="Arial" w:eastAsiaTheme="minorHAnsi" w:hAnsi="Arial" w:cs="Arial"/>
          <w:sz w:val="22"/>
          <w:szCs w:val="22"/>
          <w:lang w:eastAsia="en-US"/>
        </w:rPr>
      </w:pPr>
    </w:p>
    <w:p w14:paraId="3A5FC283"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Če izvajalec v določenem roku iz predhodnega odstavka ne odpravi pomanjkljivosti, bo naročnik te pomanjkljivosti odpravil z drugim izvajalcem po predhodnem pismenem obvestilu in na stroške izvajalca iz te pogodbe</w:t>
      </w:r>
    </w:p>
    <w:p w14:paraId="06B6005F" w14:textId="77777777" w:rsidR="00A1737C" w:rsidRPr="00A1737C" w:rsidRDefault="00A1737C" w:rsidP="00A1737C">
      <w:pPr>
        <w:jc w:val="both"/>
        <w:rPr>
          <w:rFonts w:ascii="Arial" w:eastAsiaTheme="minorHAnsi" w:hAnsi="Arial" w:cs="Arial"/>
          <w:sz w:val="22"/>
          <w:szCs w:val="22"/>
          <w:lang w:eastAsia="en-US"/>
        </w:rPr>
      </w:pPr>
    </w:p>
    <w:p w14:paraId="181EDA48" w14:textId="77777777" w:rsidR="00A1737C" w:rsidRPr="00A1737C" w:rsidRDefault="00A1737C" w:rsidP="00A1737C">
      <w:pPr>
        <w:jc w:val="both"/>
        <w:rPr>
          <w:rFonts w:ascii="Arial" w:eastAsiaTheme="minorHAnsi" w:hAnsi="Arial" w:cs="Arial"/>
          <w:sz w:val="22"/>
          <w:szCs w:val="22"/>
          <w:lang w:eastAsia="en-US"/>
        </w:rPr>
      </w:pPr>
    </w:p>
    <w:p w14:paraId="72A8B45A"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X. PREDSTAVNIKI POGODBENIH STRANK</w:t>
      </w:r>
    </w:p>
    <w:p w14:paraId="4D1BC360" w14:textId="77777777" w:rsidR="00A1737C" w:rsidRPr="00A1737C" w:rsidRDefault="00A1737C" w:rsidP="00A1737C">
      <w:pPr>
        <w:jc w:val="both"/>
        <w:rPr>
          <w:rFonts w:ascii="Arial" w:eastAsiaTheme="minorHAnsi" w:hAnsi="Arial" w:cs="Arial"/>
          <w:sz w:val="22"/>
          <w:szCs w:val="22"/>
          <w:lang w:eastAsia="en-US"/>
        </w:rPr>
      </w:pPr>
    </w:p>
    <w:p w14:paraId="3D231C42"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16. člen</w:t>
      </w:r>
    </w:p>
    <w:p w14:paraId="06FFD66A" w14:textId="77777777" w:rsidR="00A1737C" w:rsidRPr="00A1737C" w:rsidRDefault="00A1737C" w:rsidP="00A1737C">
      <w:pPr>
        <w:jc w:val="both"/>
        <w:rPr>
          <w:rFonts w:ascii="Arial" w:eastAsiaTheme="minorHAnsi" w:hAnsi="Arial" w:cs="Arial"/>
          <w:sz w:val="22"/>
          <w:szCs w:val="22"/>
          <w:lang w:eastAsia="en-US"/>
        </w:rPr>
      </w:pPr>
    </w:p>
    <w:p w14:paraId="1FD14A18"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Naročnik določa, da je za urejanje vseh vprašanj, ki bodo nastala pri izvajanju te pogodbe, predstavnik in skrbnik pogodbe ga. Katja Horvat, referentka.</w:t>
      </w:r>
    </w:p>
    <w:p w14:paraId="3B144D4A" w14:textId="77777777" w:rsidR="00A1737C" w:rsidRPr="00A1737C" w:rsidRDefault="00A1737C" w:rsidP="00A1737C">
      <w:pPr>
        <w:jc w:val="both"/>
        <w:rPr>
          <w:rFonts w:ascii="Arial" w:eastAsiaTheme="minorHAnsi" w:hAnsi="Arial" w:cs="Arial"/>
          <w:sz w:val="22"/>
          <w:szCs w:val="22"/>
          <w:lang w:eastAsia="en-US"/>
        </w:rPr>
      </w:pPr>
    </w:p>
    <w:p w14:paraId="14E5F02B"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Izvajalec določi za svojega skrbnika: ……………………………..</w:t>
      </w:r>
    </w:p>
    <w:p w14:paraId="543B64C2" w14:textId="77777777" w:rsidR="00A1737C" w:rsidRPr="00A1737C" w:rsidRDefault="00A1737C" w:rsidP="00A1737C">
      <w:pPr>
        <w:jc w:val="both"/>
        <w:rPr>
          <w:rFonts w:ascii="Arial" w:eastAsiaTheme="minorHAnsi" w:hAnsi="Arial" w:cs="Arial"/>
          <w:sz w:val="22"/>
          <w:szCs w:val="22"/>
          <w:lang w:eastAsia="en-US"/>
        </w:rPr>
      </w:pPr>
    </w:p>
    <w:p w14:paraId="059536BB"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Pooblaščeni predstavnik nadzora je g. Simon Hauptman – predsednik KS- Kamnica.</w:t>
      </w:r>
    </w:p>
    <w:p w14:paraId="486145A7" w14:textId="77777777" w:rsidR="00A1737C" w:rsidRPr="00A1737C" w:rsidRDefault="00A1737C" w:rsidP="00A1737C">
      <w:pPr>
        <w:jc w:val="both"/>
        <w:rPr>
          <w:rFonts w:ascii="Arial" w:eastAsiaTheme="minorHAnsi" w:hAnsi="Arial" w:cs="Arial"/>
          <w:sz w:val="22"/>
          <w:szCs w:val="22"/>
          <w:lang w:eastAsia="en-US"/>
        </w:rPr>
      </w:pPr>
    </w:p>
    <w:p w14:paraId="34F1AB3B" w14:textId="77777777" w:rsidR="00A1737C" w:rsidRPr="00A1737C" w:rsidRDefault="00A1737C" w:rsidP="00A1737C">
      <w:pPr>
        <w:jc w:val="both"/>
        <w:rPr>
          <w:rFonts w:ascii="Arial" w:eastAsiaTheme="minorHAnsi" w:hAnsi="Arial" w:cs="Arial"/>
          <w:sz w:val="22"/>
          <w:szCs w:val="22"/>
          <w:lang w:eastAsia="en-US"/>
        </w:rPr>
      </w:pPr>
    </w:p>
    <w:p w14:paraId="3642B899" w14:textId="77777777" w:rsidR="00A1737C" w:rsidRPr="00A1737C" w:rsidRDefault="00A1737C" w:rsidP="00A1737C">
      <w:pPr>
        <w:jc w:val="both"/>
        <w:rPr>
          <w:rFonts w:ascii="Arial" w:eastAsiaTheme="minorHAnsi" w:hAnsi="Arial" w:cs="Arial"/>
          <w:b/>
          <w:sz w:val="22"/>
          <w:szCs w:val="22"/>
          <w:lang w:eastAsia="en-US"/>
        </w:rPr>
      </w:pPr>
      <w:r w:rsidRPr="00A1737C">
        <w:rPr>
          <w:rFonts w:ascii="Arial" w:eastAsiaTheme="minorHAnsi" w:hAnsi="Arial" w:cs="Arial"/>
          <w:b/>
          <w:sz w:val="22"/>
          <w:szCs w:val="22"/>
          <w:lang w:eastAsia="en-US"/>
        </w:rPr>
        <w:t>XI. KONČNE DOLOČBE</w:t>
      </w:r>
    </w:p>
    <w:p w14:paraId="38B087F8" w14:textId="77777777" w:rsidR="00A1737C" w:rsidRPr="00A1737C" w:rsidRDefault="00A1737C" w:rsidP="00A1737C">
      <w:pPr>
        <w:jc w:val="both"/>
        <w:rPr>
          <w:rFonts w:ascii="Arial" w:eastAsiaTheme="minorHAnsi" w:hAnsi="Arial" w:cs="Arial"/>
          <w:sz w:val="22"/>
          <w:szCs w:val="22"/>
          <w:lang w:eastAsia="en-US"/>
        </w:rPr>
      </w:pPr>
    </w:p>
    <w:p w14:paraId="675D0C62"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17. člen</w:t>
      </w:r>
    </w:p>
    <w:p w14:paraId="77B0FCE4" w14:textId="77777777" w:rsidR="00A1737C" w:rsidRPr="00A1737C" w:rsidRDefault="00A1737C" w:rsidP="00A1737C">
      <w:pPr>
        <w:jc w:val="both"/>
        <w:rPr>
          <w:rFonts w:ascii="Arial" w:eastAsiaTheme="minorHAnsi" w:hAnsi="Arial" w:cs="Arial"/>
          <w:sz w:val="22"/>
          <w:szCs w:val="22"/>
          <w:lang w:eastAsia="en-US"/>
        </w:rPr>
      </w:pPr>
    </w:p>
    <w:p w14:paraId="5BE2A93E" w14:textId="77777777" w:rsidR="00A1737C" w:rsidRPr="00A1737C" w:rsidRDefault="00A1737C" w:rsidP="00A173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Pogodba, pri kateri kdo v imenu ali na račun druge pogodbene stranke, predstavniku ali posredniku organa ali organizacije iz javnega sektorja obljubi, ponudi ali da kakšno nedovoljeno korist za:</w:t>
      </w:r>
    </w:p>
    <w:p w14:paraId="21839773" w14:textId="77777777" w:rsidR="00A1737C" w:rsidRPr="00A1737C" w:rsidRDefault="00A1737C" w:rsidP="00A173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pridobitev posla ali</w:t>
      </w:r>
    </w:p>
    <w:p w14:paraId="5055EE25" w14:textId="77777777" w:rsidR="00A1737C" w:rsidRPr="00A1737C" w:rsidRDefault="00A1737C" w:rsidP="00A173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za sklenitev posla pod ugodnejšimi pogoji ali</w:t>
      </w:r>
    </w:p>
    <w:p w14:paraId="0B9DD357" w14:textId="77777777" w:rsidR="00A1737C" w:rsidRPr="00A1737C" w:rsidRDefault="00A1737C" w:rsidP="00A173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za opustitev dolžnega nadzora nad izvajanjem pogodbenih obveznosti ali</w:t>
      </w:r>
    </w:p>
    <w:p w14:paraId="40C17889" w14:textId="77777777" w:rsidR="00A1737C" w:rsidRPr="00A1737C" w:rsidRDefault="00A1737C" w:rsidP="00A1737C">
      <w:pPr>
        <w:spacing w:line="280" w:lineRule="atLeast"/>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593A07FE" w14:textId="77777777" w:rsidR="00A1737C" w:rsidRPr="00A1737C" w:rsidRDefault="00A1737C" w:rsidP="00A1737C">
      <w:pPr>
        <w:spacing w:line="280" w:lineRule="atLeast"/>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je nična.</w:t>
      </w:r>
    </w:p>
    <w:p w14:paraId="22518E84" w14:textId="77777777" w:rsidR="00A1737C" w:rsidRPr="00A1737C" w:rsidRDefault="00A1737C" w:rsidP="00A1737C">
      <w:pPr>
        <w:jc w:val="both"/>
        <w:rPr>
          <w:rFonts w:ascii="Arial" w:eastAsiaTheme="minorHAnsi" w:hAnsi="Arial" w:cs="Arial"/>
          <w:sz w:val="22"/>
          <w:szCs w:val="22"/>
          <w:lang w:eastAsia="en-US"/>
        </w:rPr>
      </w:pPr>
    </w:p>
    <w:p w14:paraId="2DD51F5E"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18. člen</w:t>
      </w:r>
    </w:p>
    <w:p w14:paraId="64212294" w14:textId="77777777" w:rsidR="00A1737C" w:rsidRPr="00A1737C" w:rsidRDefault="00A1737C" w:rsidP="00A1737C">
      <w:pPr>
        <w:jc w:val="both"/>
        <w:rPr>
          <w:rFonts w:ascii="Arial" w:eastAsiaTheme="minorHAnsi" w:hAnsi="Arial" w:cs="Arial"/>
          <w:sz w:val="22"/>
          <w:szCs w:val="22"/>
          <w:lang w:eastAsia="en-US"/>
        </w:rPr>
      </w:pPr>
    </w:p>
    <w:p w14:paraId="663861E7" w14:textId="77777777" w:rsidR="00A1737C" w:rsidRPr="00A1737C" w:rsidRDefault="00A1737C" w:rsidP="00A1737C">
      <w:pPr>
        <w:jc w:val="both"/>
        <w:rPr>
          <w:rFonts w:ascii="Arial" w:eastAsiaTheme="minorHAnsi" w:hAnsi="Arial" w:cs="Arial"/>
          <w:noProof/>
          <w:sz w:val="22"/>
          <w:szCs w:val="22"/>
          <w:lang w:eastAsia="en-US"/>
        </w:rPr>
      </w:pPr>
      <w:r w:rsidRPr="00A1737C">
        <w:rPr>
          <w:rFonts w:ascii="Arial" w:eastAsiaTheme="minorHAnsi" w:hAnsi="Arial" w:cs="Arial"/>
          <w:noProof/>
          <w:sz w:val="22"/>
          <w:szCs w:val="22"/>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1C10C877" w14:textId="77777777" w:rsidR="00A1737C" w:rsidRPr="00A1737C" w:rsidRDefault="00A1737C" w:rsidP="00A1737C">
      <w:pPr>
        <w:jc w:val="both"/>
        <w:rPr>
          <w:rFonts w:ascii="Arial" w:eastAsiaTheme="minorHAnsi" w:hAnsi="Arial" w:cs="Arial"/>
          <w:sz w:val="22"/>
          <w:szCs w:val="22"/>
          <w:lang w:eastAsia="en-US"/>
        </w:rPr>
      </w:pPr>
    </w:p>
    <w:p w14:paraId="4AE74623"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19. člen</w:t>
      </w:r>
    </w:p>
    <w:p w14:paraId="257A7C71" w14:textId="77777777" w:rsidR="00A1737C" w:rsidRPr="00A1737C" w:rsidRDefault="00A1737C" w:rsidP="00A1737C">
      <w:pPr>
        <w:jc w:val="both"/>
        <w:rPr>
          <w:rFonts w:ascii="Arial" w:eastAsiaTheme="minorHAnsi" w:hAnsi="Arial" w:cs="Arial"/>
          <w:sz w:val="22"/>
          <w:szCs w:val="22"/>
          <w:lang w:eastAsia="en-US"/>
        </w:rPr>
      </w:pPr>
    </w:p>
    <w:p w14:paraId="6704B8B7"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Morebitne spore, ki bi nastali ob izvajanju te pogodbe, bosta pogodbeni stranki reševali sporazumno. Če spornega vprašanja ne bo možno rešiti sporazumno, lahko vsaka od pogodbenih strank sproži spor pri stvarno pristojnem sodišču v Mariboru.</w:t>
      </w:r>
    </w:p>
    <w:p w14:paraId="3B2F3121" w14:textId="77777777" w:rsidR="00A1737C" w:rsidRPr="00A1737C" w:rsidRDefault="00A1737C" w:rsidP="00A1737C">
      <w:pPr>
        <w:jc w:val="both"/>
        <w:rPr>
          <w:rFonts w:ascii="Arial" w:eastAsiaTheme="minorHAnsi" w:hAnsi="Arial" w:cs="Arial"/>
          <w:sz w:val="22"/>
          <w:szCs w:val="22"/>
          <w:lang w:eastAsia="en-US"/>
        </w:rPr>
      </w:pPr>
    </w:p>
    <w:p w14:paraId="1C7C8101"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20. člen</w:t>
      </w:r>
    </w:p>
    <w:p w14:paraId="6F6DB7CF" w14:textId="77777777" w:rsidR="00A1737C" w:rsidRPr="00A1737C" w:rsidRDefault="00A1737C" w:rsidP="00A1737C">
      <w:pPr>
        <w:jc w:val="both"/>
        <w:rPr>
          <w:rFonts w:ascii="Arial" w:eastAsiaTheme="minorHAnsi" w:hAnsi="Arial" w:cs="Arial"/>
          <w:sz w:val="22"/>
          <w:szCs w:val="22"/>
          <w:lang w:eastAsia="en-US"/>
        </w:rPr>
      </w:pPr>
    </w:p>
    <w:p w14:paraId="5F318618"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Pogodba stopi v veljavo, ko jo podpišejo pooblaščeni zastopniki pogodbenih strank in se izvaja do 31.12.2026.</w:t>
      </w:r>
    </w:p>
    <w:p w14:paraId="09F23757" w14:textId="77777777" w:rsidR="00A1737C" w:rsidRPr="00A1737C" w:rsidRDefault="00A1737C" w:rsidP="00A1737C">
      <w:pPr>
        <w:jc w:val="both"/>
        <w:rPr>
          <w:rFonts w:ascii="Arial" w:eastAsiaTheme="minorHAnsi" w:hAnsi="Arial" w:cs="Arial"/>
          <w:sz w:val="22"/>
          <w:szCs w:val="22"/>
          <w:lang w:eastAsia="en-US"/>
        </w:rPr>
      </w:pPr>
    </w:p>
    <w:p w14:paraId="2C41B84F" w14:textId="77777777" w:rsidR="00A1737C" w:rsidRPr="00A1737C" w:rsidRDefault="00A1737C" w:rsidP="00A1737C">
      <w:pPr>
        <w:jc w:val="center"/>
        <w:rPr>
          <w:rFonts w:ascii="Arial" w:eastAsiaTheme="minorHAnsi" w:hAnsi="Arial" w:cs="Arial"/>
          <w:sz w:val="22"/>
          <w:szCs w:val="22"/>
          <w:lang w:eastAsia="en-US"/>
        </w:rPr>
      </w:pPr>
      <w:r w:rsidRPr="00A1737C">
        <w:rPr>
          <w:rFonts w:ascii="Arial" w:eastAsiaTheme="minorHAnsi" w:hAnsi="Arial" w:cs="Arial"/>
          <w:sz w:val="22"/>
          <w:szCs w:val="22"/>
          <w:lang w:eastAsia="en-US"/>
        </w:rPr>
        <w:t>21. člen</w:t>
      </w:r>
    </w:p>
    <w:p w14:paraId="70486EE9" w14:textId="77777777" w:rsidR="00A1737C" w:rsidRPr="00A1737C" w:rsidRDefault="00A1737C" w:rsidP="00A1737C">
      <w:pPr>
        <w:jc w:val="both"/>
        <w:rPr>
          <w:rFonts w:ascii="Arial" w:eastAsiaTheme="minorHAnsi" w:hAnsi="Arial" w:cs="Arial"/>
          <w:sz w:val="22"/>
          <w:szCs w:val="22"/>
          <w:lang w:eastAsia="en-US"/>
        </w:rPr>
      </w:pPr>
    </w:p>
    <w:p w14:paraId="25D3D409"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Ta pogodba je napisana v 4 (štirih) izvodih, od katerih prejme 2 (dva) izvoda naročnik in 2 (dva) izvoda izvajalec.</w:t>
      </w:r>
    </w:p>
    <w:p w14:paraId="4A7A2C9E" w14:textId="77777777" w:rsidR="00A1737C" w:rsidRPr="00A1737C" w:rsidRDefault="00A1737C" w:rsidP="00A1737C">
      <w:pPr>
        <w:jc w:val="both"/>
        <w:rPr>
          <w:rFonts w:ascii="Arial" w:eastAsiaTheme="minorHAnsi" w:hAnsi="Arial" w:cs="Arial"/>
          <w:sz w:val="22"/>
          <w:szCs w:val="22"/>
          <w:lang w:eastAsia="en-US"/>
        </w:rPr>
      </w:pPr>
    </w:p>
    <w:p w14:paraId="4C0E90F3" w14:textId="77777777" w:rsidR="00A1737C" w:rsidRDefault="00A1737C" w:rsidP="00A1737C">
      <w:pPr>
        <w:jc w:val="both"/>
        <w:rPr>
          <w:rFonts w:ascii="Arial" w:eastAsiaTheme="minorHAnsi" w:hAnsi="Arial" w:cs="Arial"/>
          <w:sz w:val="22"/>
          <w:szCs w:val="22"/>
          <w:lang w:eastAsia="en-US"/>
        </w:rPr>
      </w:pPr>
    </w:p>
    <w:p w14:paraId="6847A9E9" w14:textId="77777777" w:rsidR="004500E9" w:rsidRDefault="004500E9" w:rsidP="00A1737C">
      <w:pPr>
        <w:jc w:val="both"/>
        <w:rPr>
          <w:rFonts w:ascii="Arial" w:eastAsiaTheme="minorHAnsi" w:hAnsi="Arial" w:cs="Arial"/>
          <w:sz w:val="22"/>
          <w:szCs w:val="22"/>
          <w:lang w:eastAsia="en-US"/>
        </w:rPr>
      </w:pPr>
    </w:p>
    <w:p w14:paraId="736ED6A3" w14:textId="77777777" w:rsidR="004500E9" w:rsidRPr="00A1737C" w:rsidRDefault="004500E9" w:rsidP="00A1737C">
      <w:pPr>
        <w:jc w:val="both"/>
        <w:rPr>
          <w:rFonts w:ascii="Arial" w:eastAsiaTheme="minorHAnsi" w:hAnsi="Arial" w:cs="Arial"/>
          <w:sz w:val="22"/>
          <w:szCs w:val="22"/>
          <w:lang w:eastAsia="en-US"/>
        </w:rPr>
      </w:pPr>
    </w:p>
    <w:p w14:paraId="65DB952A" w14:textId="77777777" w:rsidR="00A1737C" w:rsidRPr="00A1737C" w:rsidRDefault="00A1737C" w:rsidP="00A1737C">
      <w:pPr>
        <w:tabs>
          <w:tab w:val="left" w:pos="900"/>
        </w:tabs>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Številka pogodbe: </w:t>
      </w:r>
    </w:p>
    <w:p w14:paraId="33F652C3" w14:textId="77777777" w:rsidR="00A1737C" w:rsidRPr="00A1737C" w:rsidRDefault="00A1737C" w:rsidP="00A1737C">
      <w:pPr>
        <w:jc w:val="both"/>
        <w:rPr>
          <w:rFonts w:ascii="Arial" w:eastAsiaTheme="minorHAnsi" w:hAnsi="Arial" w:cs="Arial"/>
          <w:sz w:val="22"/>
          <w:szCs w:val="22"/>
          <w:lang w:eastAsia="en-US"/>
        </w:rPr>
      </w:pPr>
    </w:p>
    <w:p w14:paraId="0BD1C8E7" w14:textId="77777777" w:rsidR="00A1737C" w:rsidRPr="00A1737C" w:rsidRDefault="00A1737C" w:rsidP="00A1737C">
      <w:pPr>
        <w:jc w:val="both"/>
        <w:rPr>
          <w:rFonts w:ascii="Arial" w:eastAsiaTheme="minorHAnsi" w:hAnsi="Arial" w:cs="Arial"/>
          <w:sz w:val="22"/>
          <w:szCs w:val="22"/>
          <w:lang w:eastAsia="en-US"/>
        </w:rPr>
      </w:pPr>
    </w:p>
    <w:tbl>
      <w:tblPr>
        <w:tblW w:w="0" w:type="auto"/>
        <w:tblLook w:val="01E0" w:firstRow="1" w:lastRow="1" w:firstColumn="1" w:lastColumn="1" w:noHBand="0" w:noVBand="0"/>
      </w:tblPr>
      <w:tblGrid>
        <w:gridCol w:w="3653"/>
        <w:gridCol w:w="1942"/>
        <w:gridCol w:w="3477"/>
      </w:tblGrid>
      <w:tr w:rsidR="00A1737C" w:rsidRPr="00A1737C" w14:paraId="1D556157" w14:textId="77777777" w:rsidTr="00CE524D">
        <w:tc>
          <w:tcPr>
            <w:tcW w:w="3708" w:type="dxa"/>
          </w:tcPr>
          <w:p w14:paraId="0A14F307"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Izvajalec: </w:t>
            </w:r>
          </w:p>
        </w:tc>
        <w:tc>
          <w:tcPr>
            <w:tcW w:w="1980" w:type="dxa"/>
          </w:tcPr>
          <w:p w14:paraId="60BC145B" w14:textId="77777777" w:rsidR="00A1737C" w:rsidRPr="00A1737C" w:rsidRDefault="00A1737C" w:rsidP="00A1737C">
            <w:pPr>
              <w:jc w:val="both"/>
              <w:rPr>
                <w:rFonts w:ascii="Arial" w:eastAsiaTheme="minorHAnsi" w:hAnsi="Arial" w:cs="Arial"/>
                <w:sz w:val="22"/>
                <w:szCs w:val="22"/>
                <w:lang w:eastAsia="en-US"/>
              </w:rPr>
            </w:pPr>
          </w:p>
        </w:tc>
        <w:tc>
          <w:tcPr>
            <w:tcW w:w="3524" w:type="dxa"/>
          </w:tcPr>
          <w:p w14:paraId="2A65C578"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Naročnik:</w:t>
            </w:r>
          </w:p>
        </w:tc>
      </w:tr>
      <w:tr w:rsidR="00A1737C" w:rsidRPr="00A1737C" w14:paraId="3E33F205" w14:textId="77777777" w:rsidTr="00CE524D">
        <w:tc>
          <w:tcPr>
            <w:tcW w:w="3708" w:type="dxa"/>
          </w:tcPr>
          <w:p w14:paraId="6F840ACA" w14:textId="77777777" w:rsidR="00A1737C" w:rsidRPr="00A1737C" w:rsidRDefault="00A1737C" w:rsidP="00A1737C">
            <w:pPr>
              <w:jc w:val="both"/>
              <w:rPr>
                <w:rFonts w:ascii="Arial" w:eastAsiaTheme="minorHAnsi" w:hAnsi="Arial" w:cs="Arial"/>
                <w:sz w:val="22"/>
                <w:szCs w:val="22"/>
                <w:lang w:eastAsia="en-US"/>
              </w:rPr>
            </w:pPr>
          </w:p>
          <w:p w14:paraId="379ECC76" w14:textId="77777777" w:rsidR="00A1737C" w:rsidRPr="00A1737C" w:rsidRDefault="00A1737C" w:rsidP="00A1737C">
            <w:pPr>
              <w:jc w:val="both"/>
              <w:rPr>
                <w:rFonts w:ascii="Arial" w:eastAsiaTheme="minorHAnsi" w:hAnsi="Arial" w:cs="Arial"/>
                <w:sz w:val="22"/>
                <w:szCs w:val="22"/>
                <w:lang w:eastAsia="en-US"/>
              </w:rPr>
            </w:pPr>
          </w:p>
        </w:tc>
        <w:tc>
          <w:tcPr>
            <w:tcW w:w="1980" w:type="dxa"/>
          </w:tcPr>
          <w:p w14:paraId="6216A60E" w14:textId="77777777" w:rsidR="00A1737C" w:rsidRPr="00A1737C" w:rsidRDefault="00A1737C" w:rsidP="00A1737C">
            <w:pPr>
              <w:jc w:val="both"/>
              <w:rPr>
                <w:rFonts w:ascii="Arial" w:eastAsiaTheme="minorHAnsi" w:hAnsi="Arial" w:cs="Arial"/>
                <w:sz w:val="22"/>
                <w:szCs w:val="22"/>
                <w:lang w:eastAsia="en-US"/>
              </w:rPr>
            </w:pPr>
          </w:p>
        </w:tc>
        <w:tc>
          <w:tcPr>
            <w:tcW w:w="3524" w:type="dxa"/>
          </w:tcPr>
          <w:p w14:paraId="19ED431A"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Krajevna skupnost Kamnica</w:t>
            </w:r>
          </w:p>
        </w:tc>
      </w:tr>
      <w:tr w:rsidR="00A1737C" w:rsidRPr="00A1737C" w14:paraId="0139B3E0" w14:textId="77777777" w:rsidTr="00CE524D">
        <w:tc>
          <w:tcPr>
            <w:tcW w:w="3708" w:type="dxa"/>
          </w:tcPr>
          <w:p w14:paraId="69D87EC8"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Zakoniti zastopnik:</w:t>
            </w:r>
          </w:p>
          <w:p w14:paraId="3184BE1C" w14:textId="77777777" w:rsidR="00A1737C" w:rsidRPr="00A1737C" w:rsidRDefault="00A1737C" w:rsidP="00A1737C">
            <w:pPr>
              <w:jc w:val="both"/>
              <w:rPr>
                <w:rFonts w:ascii="Arial" w:eastAsiaTheme="minorHAnsi" w:hAnsi="Arial" w:cs="Arial"/>
                <w:sz w:val="22"/>
                <w:szCs w:val="22"/>
                <w:lang w:eastAsia="en-US"/>
              </w:rPr>
            </w:pPr>
          </w:p>
        </w:tc>
        <w:tc>
          <w:tcPr>
            <w:tcW w:w="1980" w:type="dxa"/>
          </w:tcPr>
          <w:p w14:paraId="4C7E10E3" w14:textId="77777777" w:rsidR="00A1737C" w:rsidRPr="00A1737C" w:rsidRDefault="00A1737C" w:rsidP="00A1737C">
            <w:pPr>
              <w:jc w:val="both"/>
              <w:rPr>
                <w:rFonts w:ascii="Arial" w:eastAsiaTheme="minorHAnsi" w:hAnsi="Arial" w:cs="Arial"/>
                <w:sz w:val="22"/>
                <w:szCs w:val="22"/>
                <w:lang w:eastAsia="en-US"/>
              </w:rPr>
            </w:pPr>
          </w:p>
        </w:tc>
        <w:tc>
          <w:tcPr>
            <w:tcW w:w="3524" w:type="dxa"/>
          </w:tcPr>
          <w:p w14:paraId="1B5AB0B4"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Predsednik:</w:t>
            </w:r>
          </w:p>
        </w:tc>
      </w:tr>
      <w:tr w:rsidR="00A1737C" w:rsidRPr="00A1737C" w14:paraId="1DD6347C" w14:textId="77777777" w:rsidTr="00CE524D">
        <w:tc>
          <w:tcPr>
            <w:tcW w:w="3708" w:type="dxa"/>
          </w:tcPr>
          <w:p w14:paraId="1DB63A9F" w14:textId="77777777" w:rsidR="00A1737C" w:rsidRPr="00A1737C" w:rsidRDefault="00A1737C" w:rsidP="00A1737C">
            <w:pPr>
              <w:jc w:val="both"/>
              <w:rPr>
                <w:rFonts w:ascii="Arial" w:eastAsiaTheme="minorHAnsi" w:hAnsi="Arial" w:cs="Arial"/>
                <w:sz w:val="22"/>
                <w:szCs w:val="22"/>
                <w:lang w:eastAsia="en-US"/>
              </w:rPr>
            </w:pPr>
          </w:p>
        </w:tc>
        <w:tc>
          <w:tcPr>
            <w:tcW w:w="1980" w:type="dxa"/>
          </w:tcPr>
          <w:p w14:paraId="72F3999C" w14:textId="77777777" w:rsidR="00A1737C" w:rsidRPr="00A1737C" w:rsidRDefault="00A1737C" w:rsidP="00A1737C">
            <w:pPr>
              <w:jc w:val="both"/>
              <w:rPr>
                <w:rFonts w:ascii="Arial" w:eastAsiaTheme="minorHAnsi" w:hAnsi="Arial" w:cs="Arial"/>
                <w:sz w:val="22"/>
                <w:szCs w:val="22"/>
                <w:lang w:eastAsia="en-US"/>
              </w:rPr>
            </w:pPr>
          </w:p>
        </w:tc>
        <w:tc>
          <w:tcPr>
            <w:tcW w:w="3524" w:type="dxa"/>
          </w:tcPr>
          <w:p w14:paraId="0658F5B1"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Simon Hauptman</w:t>
            </w:r>
          </w:p>
        </w:tc>
      </w:tr>
    </w:tbl>
    <w:p w14:paraId="3DA840D4" w14:textId="77777777" w:rsidR="00A1737C" w:rsidRPr="00A1737C" w:rsidRDefault="00A1737C" w:rsidP="00A1737C">
      <w:pPr>
        <w:jc w:val="both"/>
        <w:rPr>
          <w:rFonts w:ascii="Arial" w:eastAsiaTheme="minorHAnsi" w:hAnsi="Arial" w:cs="Arial"/>
          <w:sz w:val="22"/>
          <w:szCs w:val="22"/>
          <w:lang w:eastAsia="en-US"/>
        </w:rPr>
      </w:pPr>
    </w:p>
    <w:p w14:paraId="7ACBDF4D" w14:textId="77777777" w:rsidR="00A1737C" w:rsidRPr="00A1737C" w:rsidRDefault="00A1737C" w:rsidP="00A1737C">
      <w:pPr>
        <w:jc w:val="both"/>
        <w:rPr>
          <w:rFonts w:ascii="Arial" w:eastAsiaTheme="minorHAnsi" w:hAnsi="Arial" w:cs="Arial"/>
          <w:sz w:val="22"/>
          <w:szCs w:val="22"/>
          <w:lang w:eastAsia="en-US"/>
        </w:rPr>
      </w:pPr>
    </w:p>
    <w:tbl>
      <w:tblPr>
        <w:tblW w:w="0" w:type="auto"/>
        <w:tblLook w:val="01E0" w:firstRow="1" w:lastRow="1" w:firstColumn="1" w:lastColumn="1" w:noHBand="0" w:noVBand="0"/>
      </w:tblPr>
      <w:tblGrid>
        <w:gridCol w:w="3654"/>
        <w:gridCol w:w="1944"/>
        <w:gridCol w:w="3474"/>
      </w:tblGrid>
      <w:tr w:rsidR="00A1737C" w:rsidRPr="00A1737C" w14:paraId="60174893" w14:textId="77777777" w:rsidTr="00CE524D">
        <w:tc>
          <w:tcPr>
            <w:tcW w:w="3708" w:type="dxa"/>
          </w:tcPr>
          <w:p w14:paraId="7A428874"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Datum podpisa:</w:t>
            </w:r>
          </w:p>
        </w:tc>
        <w:tc>
          <w:tcPr>
            <w:tcW w:w="1980" w:type="dxa"/>
          </w:tcPr>
          <w:p w14:paraId="6579B12A" w14:textId="77777777" w:rsidR="00A1737C" w:rsidRPr="00A1737C" w:rsidRDefault="00A1737C" w:rsidP="00A1737C">
            <w:pPr>
              <w:jc w:val="both"/>
              <w:rPr>
                <w:rFonts w:ascii="Arial" w:eastAsiaTheme="minorHAnsi" w:hAnsi="Arial" w:cs="Arial"/>
                <w:sz w:val="22"/>
                <w:szCs w:val="22"/>
                <w:lang w:eastAsia="en-US"/>
              </w:rPr>
            </w:pPr>
          </w:p>
        </w:tc>
        <w:tc>
          <w:tcPr>
            <w:tcW w:w="3524" w:type="dxa"/>
          </w:tcPr>
          <w:p w14:paraId="088E8F2C" w14:textId="77777777" w:rsidR="00A1737C" w:rsidRPr="00A1737C" w:rsidRDefault="00A1737C" w:rsidP="00A1737C">
            <w:pPr>
              <w:jc w:val="both"/>
              <w:rPr>
                <w:rFonts w:ascii="Arial" w:eastAsiaTheme="minorHAnsi" w:hAnsi="Arial" w:cs="Arial"/>
                <w:sz w:val="22"/>
                <w:szCs w:val="22"/>
                <w:lang w:eastAsia="en-US"/>
              </w:rPr>
            </w:pPr>
            <w:r w:rsidRPr="00A1737C">
              <w:rPr>
                <w:rFonts w:ascii="Arial" w:eastAsiaTheme="minorHAnsi" w:hAnsi="Arial" w:cs="Arial"/>
                <w:sz w:val="22"/>
                <w:szCs w:val="22"/>
                <w:lang w:eastAsia="en-US"/>
              </w:rPr>
              <w:t xml:space="preserve">Datum podpisa: </w:t>
            </w:r>
          </w:p>
        </w:tc>
      </w:tr>
    </w:tbl>
    <w:p w14:paraId="78481514" w14:textId="77777777" w:rsidR="00A1737C" w:rsidRPr="00A1737C" w:rsidRDefault="00A1737C" w:rsidP="00A1737C">
      <w:pPr>
        <w:jc w:val="both"/>
        <w:rPr>
          <w:rFonts w:ascii="Arial" w:eastAsiaTheme="minorHAnsi" w:hAnsi="Arial" w:cs="Arial"/>
          <w:b/>
          <w:sz w:val="22"/>
          <w:szCs w:val="22"/>
          <w:lang w:eastAsia="en-US"/>
        </w:rPr>
      </w:pPr>
    </w:p>
    <w:p w14:paraId="3D03A350" w14:textId="77777777" w:rsidR="00A1737C" w:rsidRPr="004500E9" w:rsidRDefault="00A1737C" w:rsidP="006B278B">
      <w:pPr>
        <w:jc w:val="right"/>
        <w:rPr>
          <w:rFonts w:ascii="Arial" w:eastAsiaTheme="minorEastAsia" w:hAnsi="Arial" w:cs="Arial"/>
        </w:rPr>
      </w:pPr>
    </w:p>
    <w:p w14:paraId="406D1871" w14:textId="77777777" w:rsidR="00A1737C" w:rsidRPr="00A1737C" w:rsidRDefault="00A1737C" w:rsidP="00A1737C">
      <w:pPr>
        <w:jc w:val="both"/>
        <w:rPr>
          <w:rFonts w:ascii="Arial" w:eastAsia="Calibri" w:hAnsi="Arial" w:cs="Arial"/>
          <w:sz w:val="22"/>
          <w:szCs w:val="22"/>
          <w:lang w:eastAsia="en-US"/>
        </w:rPr>
      </w:pPr>
    </w:p>
    <w:p w14:paraId="436E4DFB" w14:textId="76747149" w:rsidR="00A1737C" w:rsidRDefault="00A1737C">
      <w:pPr>
        <w:spacing w:after="160" w:line="259" w:lineRule="auto"/>
        <w:rPr>
          <w:rFonts w:ascii="Arial" w:eastAsia="Calibri" w:hAnsi="Arial" w:cs="Arial"/>
          <w:b/>
          <w:sz w:val="22"/>
          <w:szCs w:val="22"/>
          <w:lang w:eastAsia="en-US"/>
        </w:rPr>
      </w:pPr>
    </w:p>
    <w:sectPr w:rsidR="00A1737C"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1092" w14:textId="77777777" w:rsidR="00E16649" w:rsidRDefault="00E16649">
      <w:r>
        <w:separator/>
      </w:r>
    </w:p>
  </w:endnote>
  <w:endnote w:type="continuationSeparator" w:id="0">
    <w:p w14:paraId="4FCE3C89" w14:textId="77777777" w:rsidR="00E16649" w:rsidRDefault="00E1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irong Thin">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C41" w14:textId="77777777" w:rsidR="00E16649" w:rsidRDefault="00E16649">
      <w:r>
        <w:separator/>
      </w:r>
    </w:p>
  </w:footnote>
  <w:footnote w:type="continuationSeparator" w:id="0">
    <w:p w14:paraId="721B89D5" w14:textId="77777777" w:rsidR="00E16649" w:rsidRDefault="00E1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76E10C2"/>
    <w:multiLevelType w:val="hybridMultilevel"/>
    <w:tmpl w:val="10FE5584"/>
    <w:lvl w:ilvl="0" w:tplc="40EE66E6">
      <w:start w:val="1"/>
      <w:numFmt w:val="upperRoman"/>
      <w:lvlText w:val="%1."/>
      <w:lvlJc w:val="left"/>
      <w:pPr>
        <w:ind w:left="1080" w:hanging="72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0D669B6"/>
    <w:multiLevelType w:val="multilevel"/>
    <w:tmpl w:val="0E38EA3A"/>
    <w:lvl w:ilvl="0">
      <w:start w:val="1"/>
      <w:numFmt w:val="decimal"/>
      <w:lvlText w:val="%1."/>
      <w:lvlJc w:val="left"/>
      <w:pPr>
        <w:ind w:left="720" w:hanging="360"/>
      </w:pPr>
      <w:rPr>
        <w:rFonts w:ascii="Arial" w:hAnsi="Arial" w:cs="Arial" w:hint="default"/>
        <w:sz w:val="22"/>
        <w:szCs w:val="22"/>
      </w:rPr>
    </w:lvl>
    <w:lvl w:ilvl="1">
      <w:start w:val="5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9"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30"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21"/>
  </w:num>
  <w:num w:numId="2" w16cid:durableId="399597334">
    <w:abstractNumId w:val="16"/>
  </w:num>
  <w:num w:numId="3" w16cid:durableId="787967235">
    <w:abstractNumId w:val="26"/>
  </w:num>
  <w:num w:numId="4" w16cid:durableId="51855910">
    <w:abstractNumId w:val="33"/>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9"/>
  </w:num>
  <w:num w:numId="8" w16cid:durableId="1425496831">
    <w:abstractNumId w:val="31"/>
  </w:num>
  <w:num w:numId="9" w16cid:durableId="1396053555">
    <w:abstractNumId w:val="20"/>
  </w:num>
  <w:num w:numId="10" w16cid:durableId="781344688">
    <w:abstractNumId w:val="12"/>
  </w:num>
  <w:num w:numId="11" w16cid:durableId="18953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21"/>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8"/>
  </w:num>
  <w:num w:numId="22" w16cid:durableId="1233655962">
    <w:abstractNumId w:val="29"/>
  </w:num>
  <w:num w:numId="23" w16cid:durableId="1809858389">
    <w:abstractNumId w:val="8"/>
  </w:num>
  <w:num w:numId="24" w16cid:durableId="1735396466">
    <w:abstractNumId w:val="17"/>
  </w:num>
  <w:num w:numId="25" w16cid:durableId="626938333">
    <w:abstractNumId w:val="27"/>
  </w:num>
  <w:num w:numId="26" w16cid:durableId="1099371346">
    <w:abstractNumId w:val="27"/>
  </w:num>
  <w:num w:numId="27" w16cid:durableId="103309916">
    <w:abstractNumId w:val="23"/>
  </w:num>
  <w:num w:numId="28" w16cid:durableId="678044180">
    <w:abstractNumId w:val="32"/>
  </w:num>
  <w:num w:numId="29" w16cid:durableId="34235708">
    <w:abstractNumId w:val="30"/>
  </w:num>
  <w:num w:numId="30" w16cid:durableId="1617103045">
    <w:abstractNumId w:val="27"/>
  </w:num>
  <w:num w:numId="31" w16cid:durableId="792286635">
    <w:abstractNumId w:val="22"/>
  </w:num>
  <w:num w:numId="32" w16cid:durableId="218055218">
    <w:abstractNumId w:val="25"/>
  </w:num>
  <w:num w:numId="33" w16cid:durableId="1140226836">
    <w:abstractNumId w:val="24"/>
  </w:num>
  <w:num w:numId="34" w16cid:durableId="817039621">
    <w:abstractNumId w:val="11"/>
  </w:num>
  <w:num w:numId="35" w16cid:durableId="1381591312">
    <w:abstractNumId w:val="27"/>
  </w:num>
  <w:num w:numId="36" w16cid:durableId="732309643">
    <w:abstractNumId w:val="28"/>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7"/>
  </w:num>
  <w:num w:numId="39" w16cid:durableId="183331181">
    <w:abstractNumId w:val="30"/>
  </w:num>
  <w:num w:numId="40" w16cid:durableId="942613169">
    <w:abstractNumId w:val="28"/>
  </w:num>
  <w:num w:numId="41" w16cid:durableId="2085712914">
    <w:abstractNumId w:val="23"/>
  </w:num>
  <w:num w:numId="42" w16cid:durableId="87700527">
    <w:abstractNumId w:val="32"/>
  </w:num>
  <w:num w:numId="43" w16cid:durableId="410126483">
    <w:abstractNumId w:val="27"/>
  </w:num>
  <w:num w:numId="44" w16cid:durableId="218053508">
    <w:abstractNumId w:val="34"/>
  </w:num>
  <w:num w:numId="45" w16cid:durableId="689575088">
    <w:abstractNumId w:val="23"/>
    <w:lvlOverride w:ilvl="0"/>
    <w:lvlOverride w:ilvl="1"/>
    <w:lvlOverride w:ilvl="2"/>
    <w:lvlOverride w:ilvl="3"/>
    <w:lvlOverride w:ilvl="4"/>
    <w:lvlOverride w:ilvl="5"/>
    <w:lvlOverride w:ilvl="6"/>
    <w:lvlOverride w:ilvl="7"/>
    <w:lvlOverride w:ilvl="8"/>
  </w:num>
  <w:num w:numId="46" w16cid:durableId="614675486">
    <w:abstractNumId w:val="34"/>
    <w:lvlOverride w:ilvl="0"/>
    <w:lvlOverride w:ilvl="1"/>
    <w:lvlOverride w:ilvl="2"/>
    <w:lvlOverride w:ilvl="3"/>
    <w:lvlOverride w:ilvl="4"/>
    <w:lvlOverride w:ilvl="5"/>
    <w:lvlOverride w:ilvl="6"/>
    <w:lvlOverride w:ilvl="7"/>
    <w:lvlOverride w:ilvl="8"/>
  </w:num>
  <w:num w:numId="47" w16cid:durableId="1356997702">
    <w:abstractNumId w:val="32"/>
    <w:lvlOverride w:ilvl="0"/>
    <w:lvlOverride w:ilvl="1"/>
    <w:lvlOverride w:ilvl="2"/>
    <w:lvlOverride w:ilvl="3"/>
    <w:lvlOverride w:ilvl="4"/>
    <w:lvlOverride w:ilvl="5"/>
    <w:lvlOverride w:ilvl="6"/>
    <w:lvlOverride w:ilvl="7"/>
    <w:lvlOverride w:ilvl="8"/>
  </w:num>
  <w:num w:numId="48" w16cid:durableId="1031802430">
    <w:abstractNumId w:val="14"/>
  </w:num>
  <w:num w:numId="49" w16cid:durableId="185036975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4C4A"/>
    <w:rsid w:val="000513FB"/>
    <w:rsid w:val="00051F36"/>
    <w:rsid w:val="0005631E"/>
    <w:rsid w:val="00064B34"/>
    <w:rsid w:val="00073D0D"/>
    <w:rsid w:val="00091C42"/>
    <w:rsid w:val="000A002E"/>
    <w:rsid w:val="000B1433"/>
    <w:rsid w:val="000B50AA"/>
    <w:rsid w:val="000E0B5F"/>
    <w:rsid w:val="000E2924"/>
    <w:rsid w:val="000E69CF"/>
    <w:rsid w:val="000F7067"/>
    <w:rsid w:val="0010023D"/>
    <w:rsid w:val="001034D8"/>
    <w:rsid w:val="00110D34"/>
    <w:rsid w:val="00141EF8"/>
    <w:rsid w:val="00153CF2"/>
    <w:rsid w:val="00153DD3"/>
    <w:rsid w:val="0016532D"/>
    <w:rsid w:val="0016588B"/>
    <w:rsid w:val="0018734E"/>
    <w:rsid w:val="001A53E2"/>
    <w:rsid w:val="001A64DF"/>
    <w:rsid w:val="001C6477"/>
    <w:rsid w:val="001F6653"/>
    <w:rsid w:val="0022626A"/>
    <w:rsid w:val="00230C30"/>
    <w:rsid w:val="002352B7"/>
    <w:rsid w:val="002655E9"/>
    <w:rsid w:val="00274CB1"/>
    <w:rsid w:val="00291D19"/>
    <w:rsid w:val="00296246"/>
    <w:rsid w:val="002A2C19"/>
    <w:rsid w:val="002B03E2"/>
    <w:rsid w:val="002B5529"/>
    <w:rsid w:val="002B6982"/>
    <w:rsid w:val="002D4871"/>
    <w:rsid w:val="002F4492"/>
    <w:rsid w:val="002F5B0B"/>
    <w:rsid w:val="00304B96"/>
    <w:rsid w:val="00317163"/>
    <w:rsid w:val="003440AF"/>
    <w:rsid w:val="00351A44"/>
    <w:rsid w:val="00360778"/>
    <w:rsid w:val="0036128C"/>
    <w:rsid w:val="0037529E"/>
    <w:rsid w:val="00385630"/>
    <w:rsid w:val="003A09C7"/>
    <w:rsid w:val="003A3A3A"/>
    <w:rsid w:val="003C22AB"/>
    <w:rsid w:val="003C2B2B"/>
    <w:rsid w:val="003C3CBF"/>
    <w:rsid w:val="003D3FC2"/>
    <w:rsid w:val="003F6ED6"/>
    <w:rsid w:val="0041454E"/>
    <w:rsid w:val="00415875"/>
    <w:rsid w:val="00416671"/>
    <w:rsid w:val="00445B6E"/>
    <w:rsid w:val="004500E9"/>
    <w:rsid w:val="00452EC2"/>
    <w:rsid w:val="00460BFA"/>
    <w:rsid w:val="004631DF"/>
    <w:rsid w:val="00484F90"/>
    <w:rsid w:val="00487862"/>
    <w:rsid w:val="004A0797"/>
    <w:rsid w:val="004B1B11"/>
    <w:rsid w:val="004B6A1D"/>
    <w:rsid w:val="004C0CDB"/>
    <w:rsid w:val="004C73E4"/>
    <w:rsid w:val="004E68F7"/>
    <w:rsid w:val="004F512A"/>
    <w:rsid w:val="00511357"/>
    <w:rsid w:val="0053199B"/>
    <w:rsid w:val="00545DE0"/>
    <w:rsid w:val="00552D36"/>
    <w:rsid w:val="005666EF"/>
    <w:rsid w:val="005927F3"/>
    <w:rsid w:val="005B075D"/>
    <w:rsid w:val="005B124C"/>
    <w:rsid w:val="005B5582"/>
    <w:rsid w:val="006012C3"/>
    <w:rsid w:val="0060365A"/>
    <w:rsid w:val="0061078C"/>
    <w:rsid w:val="00623BBA"/>
    <w:rsid w:val="00626991"/>
    <w:rsid w:val="00627F7C"/>
    <w:rsid w:val="00654145"/>
    <w:rsid w:val="006564FD"/>
    <w:rsid w:val="006607DE"/>
    <w:rsid w:val="006714A4"/>
    <w:rsid w:val="006A3119"/>
    <w:rsid w:val="006A5D5B"/>
    <w:rsid w:val="006A5E0C"/>
    <w:rsid w:val="006B278B"/>
    <w:rsid w:val="006B2E48"/>
    <w:rsid w:val="006C0114"/>
    <w:rsid w:val="006C363B"/>
    <w:rsid w:val="006D5422"/>
    <w:rsid w:val="006E3F77"/>
    <w:rsid w:val="006E4678"/>
    <w:rsid w:val="006F08FD"/>
    <w:rsid w:val="00775EE9"/>
    <w:rsid w:val="0079158E"/>
    <w:rsid w:val="00797F70"/>
    <w:rsid w:val="007B67F4"/>
    <w:rsid w:val="007C0E1E"/>
    <w:rsid w:val="007D266F"/>
    <w:rsid w:val="007D73B5"/>
    <w:rsid w:val="00823C47"/>
    <w:rsid w:val="008317E7"/>
    <w:rsid w:val="00832E5C"/>
    <w:rsid w:val="00870C05"/>
    <w:rsid w:val="00875E51"/>
    <w:rsid w:val="008844AA"/>
    <w:rsid w:val="00885B00"/>
    <w:rsid w:val="008875CE"/>
    <w:rsid w:val="008B296D"/>
    <w:rsid w:val="008C37B6"/>
    <w:rsid w:val="008C7E26"/>
    <w:rsid w:val="008D60C7"/>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E7285"/>
    <w:rsid w:val="009F392F"/>
    <w:rsid w:val="00A012CF"/>
    <w:rsid w:val="00A14C6F"/>
    <w:rsid w:val="00A1737C"/>
    <w:rsid w:val="00A25BF4"/>
    <w:rsid w:val="00A26FF8"/>
    <w:rsid w:val="00A35A14"/>
    <w:rsid w:val="00A444E0"/>
    <w:rsid w:val="00A64F92"/>
    <w:rsid w:val="00AA7F58"/>
    <w:rsid w:val="00AD652E"/>
    <w:rsid w:val="00B03D14"/>
    <w:rsid w:val="00B05A19"/>
    <w:rsid w:val="00B061DA"/>
    <w:rsid w:val="00B27327"/>
    <w:rsid w:val="00B53C5B"/>
    <w:rsid w:val="00B56839"/>
    <w:rsid w:val="00B67271"/>
    <w:rsid w:val="00B75836"/>
    <w:rsid w:val="00B840CC"/>
    <w:rsid w:val="00B94034"/>
    <w:rsid w:val="00B970AD"/>
    <w:rsid w:val="00BB16CE"/>
    <w:rsid w:val="00BC29B3"/>
    <w:rsid w:val="00C04DEF"/>
    <w:rsid w:val="00C16632"/>
    <w:rsid w:val="00C32422"/>
    <w:rsid w:val="00C4014C"/>
    <w:rsid w:val="00C525BD"/>
    <w:rsid w:val="00C55DCB"/>
    <w:rsid w:val="00C95098"/>
    <w:rsid w:val="00CC44A2"/>
    <w:rsid w:val="00CC62F7"/>
    <w:rsid w:val="00CE3F60"/>
    <w:rsid w:val="00D16A64"/>
    <w:rsid w:val="00D22768"/>
    <w:rsid w:val="00D32355"/>
    <w:rsid w:val="00D331EB"/>
    <w:rsid w:val="00D41BC9"/>
    <w:rsid w:val="00D57D8E"/>
    <w:rsid w:val="00D8018F"/>
    <w:rsid w:val="00D849AA"/>
    <w:rsid w:val="00D864D1"/>
    <w:rsid w:val="00DC2D1B"/>
    <w:rsid w:val="00DD0E7F"/>
    <w:rsid w:val="00DF52FA"/>
    <w:rsid w:val="00E05607"/>
    <w:rsid w:val="00E101F3"/>
    <w:rsid w:val="00E16649"/>
    <w:rsid w:val="00E234DD"/>
    <w:rsid w:val="00E27BF7"/>
    <w:rsid w:val="00E32166"/>
    <w:rsid w:val="00E42559"/>
    <w:rsid w:val="00E51B89"/>
    <w:rsid w:val="00E556FC"/>
    <w:rsid w:val="00E566CB"/>
    <w:rsid w:val="00EA0EAB"/>
    <w:rsid w:val="00EA3F42"/>
    <w:rsid w:val="00EA7927"/>
    <w:rsid w:val="00EC090D"/>
    <w:rsid w:val="00EC14A0"/>
    <w:rsid w:val="00ED7138"/>
    <w:rsid w:val="00EF2B7B"/>
    <w:rsid w:val="00EF2F7B"/>
    <w:rsid w:val="00EF7E49"/>
    <w:rsid w:val="00F05CDE"/>
    <w:rsid w:val="00F069E0"/>
    <w:rsid w:val="00F10897"/>
    <w:rsid w:val="00F11497"/>
    <w:rsid w:val="00F133FE"/>
    <w:rsid w:val="00F24EA3"/>
    <w:rsid w:val="00F2774E"/>
    <w:rsid w:val="00F5284E"/>
    <w:rsid w:val="00F54992"/>
    <w:rsid w:val="00F56554"/>
    <w:rsid w:val="00F57664"/>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22110263">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2325</Words>
  <Characters>13253</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3</cp:revision>
  <cp:lastPrinted>2020-09-28T08:47:00Z</cp:lastPrinted>
  <dcterms:created xsi:type="dcterms:W3CDTF">2025-12-04T06:45:00Z</dcterms:created>
  <dcterms:modified xsi:type="dcterms:W3CDTF">2025-12-04T06:47:00Z</dcterms:modified>
</cp:coreProperties>
</file>