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5"/>
        <w:gridCol w:w="3219"/>
        <w:gridCol w:w="958"/>
      </w:tblGrid>
      <w:tr w:rsidR="0043546B" w:rsidRPr="0043546B" w:rsidTr="0043546B">
        <w:trPr>
          <w:trHeight w:val="291"/>
        </w:trPr>
        <w:tc>
          <w:tcPr>
            <w:tcW w:w="9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FIN</w:t>
            </w:r>
            <w:r w:rsidR="00B57BA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ANČNA KONSTRUKCIJA PROGRAMA 202</w:t>
            </w:r>
            <w:r w:rsidR="005C4DCD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</w:p>
        </w:tc>
      </w:tr>
      <w:tr w:rsidR="0043546B" w:rsidRPr="0043546B" w:rsidTr="0043546B">
        <w:trPr>
          <w:trHeight w:val="531"/>
        </w:trPr>
        <w:tc>
          <w:tcPr>
            <w:tcW w:w="9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I. Pričakovani prihodki</w:t>
            </w:r>
            <w:r w:rsidR="00B57BA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za izvedbo programa v letu 202</w:t>
            </w:r>
            <w:r w:rsidR="005C4DCD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in njihov delež</w:t>
            </w:r>
          </w:p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43546B" w:rsidRPr="0043546B" w:rsidTr="0043546B">
        <w:trPr>
          <w:trHeight w:val="59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SOFINANCIRANJE PROGRAMA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NAVEDITE PREDVIDENA SREDSTVA POSAMEZNIH SOFINANCERJEV V EUR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v %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1. Mestna občina Maribor</w:t>
            </w:r>
            <w:r w:rsidR="00B57BAE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 xml:space="preserve"> 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2. Lastna sredstva: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a. članarine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b. prispevki uporabnikov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c. drugo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6434E7">
        <w:trPr>
          <w:trHeight w:val="531"/>
        </w:trPr>
        <w:tc>
          <w:tcPr>
            <w:tcW w:w="9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3. Sofinanciranje iz drugih virov javnih sredstev (navedite):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a. 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b.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c.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3F4A23">
        <w:trPr>
          <w:trHeight w:val="531"/>
        </w:trPr>
        <w:tc>
          <w:tcPr>
            <w:tcW w:w="91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4. Sponzorji, donatorji (navedite):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a.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b.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c.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(1.+2.+3.+4.)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100%</w:t>
            </w:r>
          </w:p>
        </w:tc>
      </w:tr>
      <w:tr w:rsidR="0043546B" w:rsidRPr="0043546B" w:rsidTr="0043546B">
        <w:trPr>
          <w:trHeight w:val="291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447D8C" w:rsidRPr="0043546B" w:rsidRDefault="00447D8C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43546B" w:rsidRPr="0043546B" w:rsidTr="0043546B">
        <w:trPr>
          <w:trHeight w:val="531"/>
        </w:trPr>
        <w:tc>
          <w:tcPr>
            <w:tcW w:w="9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II. Opredelitev odhodkov izvajanja celotnega programa in njihov delež po naslednjih postavkah:</w:t>
            </w:r>
          </w:p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Struktura odho</w:t>
            </w:r>
            <w:r w:rsidR="00B57BA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dkov programa v obdobju 1.1.202</w:t>
            </w:r>
            <w:r w:rsidR="005F4FA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  <w:r w:rsidR="00B57BA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do 31.12.202</w:t>
            </w:r>
            <w:r w:rsidR="005F4FA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Odhodki programa v EUR</w:t>
            </w:r>
          </w:p>
        </w:tc>
      </w:tr>
      <w:tr w:rsidR="0043546B" w:rsidRPr="0043546B" w:rsidTr="0043546B">
        <w:trPr>
          <w:trHeight w:val="397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 STROŠKI DELA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plače s prispevki in drugi izdatki za redno zaposlene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plačilo obveznosti po pogodbah za izvajalce in študentsko delo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plače s prispevki za izvajalce, zaposlene preko javnih del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 (1.)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 MATERIALNI STROŠKI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potni stroški in dnevnice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stroški povezani z delom prostovoljcev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promocija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izdelava gradiv, potrebnih za izvedbo programa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izobraževanja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pisarniški material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telefonski in poštni stroški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organizacija družabnih in drugih oblik društvenih dejavnosti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organiziranje prireditev, dogodkov, proslav, itd.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izdelava publikacij,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časopisa</w:t>
            </w: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, spletne strani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skrb za člane (socialna pomoč, pomoč ob smrti članov,…)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drugo (navedite):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 (2.)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3. DELEŽ STROŠKOV ZA DELOVANJE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najemnina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elektrika, voda, ogrevanje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stroški administracije in računovodstva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 (3.)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3546B" w:rsidRPr="0043546B" w:rsidTr="00447D8C">
        <w:trPr>
          <w:trHeight w:val="45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SKUPAJ (1. + 2. + 3.)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 </w:t>
            </w: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43546B" w:rsidRPr="0043546B" w:rsidTr="0043546B">
        <w:trPr>
          <w:trHeight w:val="531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3546B">
              <w:rPr>
                <w:rFonts w:ascii="Calibri" w:eastAsia="Times New Roman" w:hAnsi="Calibri" w:cs="Times New Roman"/>
                <w:color w:val="000000"/>
                <w:lang w:eastAsia="sl-SI"/>
              </w:rPr>
              <w:t>Maribor, dne:_________________</w:t>
            </w:r>
            <w:r w:rsidR="00447D8C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                    Žig</w:t>
            </w:r>
          </w:p>
          <w:p w:rsidR="00447D8C" w:rsidRDefault="00447D8C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447D8C" w:rsidRDefault="00447D8C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447D8C" w:rsidRPr="0043546B" w:rsidRDefault="00447D8C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7"/>
            </w:tblGrid>
            <w:tr w:rsidR="0043546B" w:rsidRPr="0043546B" w:rsidTr="0043546B">
              <w:trPr>
                <w:trHeight w:val="531"/>
                <w:tblCellSpacing w:w="0" w:type="dxa"/>
              </w:trPr>
              <w:tc>
                <w:tcPr>
                  <w:tcW w:w="4040" w:type="dxa"/>
                  <w:noWrap/>
                  <w:vAlign w:val="bottom"/>
                  <w:hideMark/>
                </w:tcPr>
                <w:p w:rsidR="0043546B" w:rsidRPr="0043546B" w:rsidRDefault="0043546B" w:rsidP="004354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sl-SI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1469DF" wp14:editId="092E79BD">
                            <wp:simplePos x="0" y="0"/>
                            <wp:positionH relativeFrom="column">
                              <wp:posOffset>393700</wp:posOffset>
                            </wp:positionH>
                            <wp:positionV relativeFrom="paragraph">
                              <wp:posOffset>-27305</wp:posOffset>
                            </wp:positionV>
                            <wp:extent cx="1783080" cy="0"/>
                            <wp:effectExtent l="0" t="0" r="26670" b="19050"/>
                            <wp:wrapNone/>
                            <wp:docPr id="1" name="Raven povezovalni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830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CAA48B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-2.15pt" to="171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" strokecolor="black [3213]"/>
                        </w:pict>
                      </mc:Fallback>
                    </mc:AlternateContent>
                  </w:r>
                  <w:r w:rsidRPr="0043546B"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  <w:t>Podpis odgovorne osebe:</w:t>
                  </w:r>
                </w:p>
              </w:tc>
            </w:tr>
          </w:tbl>
          <w:p w:rsidR="0043546B" w:rsidRPr="0043546B" w:rsidRDefault="0043546B" w:rsidP="004354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:rsidR="0090783D" w:rsidRDefault="0090783D"/>
    <w:sectPr w:rsidR="009078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998" w:rsidRDefault="00FF6998" w:rsidP="000429A0">
      <w:pPr>
        <w:spacing w:after="0" w:line="240" w:lineRule="auto"/>
      </w:pPr>
      <w:r>
        <w:separator/>
      </w:r>
    </w:p>
  </w:endnote>
  <w:endnote w:type="continuationSeparator" w:id="0">
    <w:p w:rsidR="00FF6998" w:rsidRDefault="00FF6998" w:rsidP="0004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998" w:rsidRDefault="00FF6998" w:rsidP="000429A0">
      <w:pPr>
        <w:spacing w:after="0" w:line="240" w:lineRule="auto"/>
      </w:pPr>
      <w:r>
        <w:separator/>
      </w:r>
    </w:p>
  </w:footnote>
  <w:footnote w:type="continuationSeparator" w:id="0">
    <w:p w:rsidR="00FF6998" w:rsidRDefault="00FF6998" w:rsidP="0004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9A0" w:rsidRPr="000429A0" w:rsidRDefault="000429A0" w:rsidP="000429A0">
    <w:pPr>
      <w:pStyle w:val="Glava"/>
      <w:jc w:val="right"/>
      <w:rPr>
        <w:rFonts w:ascii="Arial" w:hAnsi="Arial" w:cs="Arial"/>
        <w:sz w:val="18"/>
        <w:szCs w:val="18"/>
      </w:rPr>
    </w:pPr>
    <w:r w:rsidRPr="000429A0">
      <w:rPr>
        <w:rFonts w:ascii="Arial" w:hAnsi="Arial" w:cs="Arial"/>
        <w:sz w:val="18"/>
        <w:szCs w:val="18"/>
      </w:rPr>
      <w:t>8. točka javnega razpisa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06385"/>
    <w:multiLevelType w:val="hybridMultilevel"/>
    <w:tmpl w:val="0F2C8F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6B"/>
    <w:rsid w:val="000231C6"/>
    <w:rsid w:val="000308EC"/>
    <w:rsid w:val="000429A0"/>
    <w:rsid w:val="000F48DE"/>
    <w:rsid w:val="00137332"/>
    <w:rsid w:val="00207F20"/>
    <w:rsid w:val="003136BD"/>
    <w:rsid w:val="0043546B"/>
    <w:rsid w:val="00447D8C"/>
    <w:rsid w:val="004C1779"/>
    <w:rsid w:val="004C6652"/>
    <w:rsid w:val="005C4DCD"/>
    <w:rsid w:val="005E2FB9"/>
    <w:rsid w:val="005F4FA1"/>
    <w:rsid w:val="00691E2F"/>
    <w:rsid w:val="00856AED"/>
    <w:rsid w:val="0090783D"/>
    <w:rsid w:val="00994F88"/>
    <w:rsid w:val="009F1954"/>
    <w:rsid w:val="00B57BAE"/>
    <w:rsid w:val="00BB0C04"/>
    <w:rsid w:val="00BE68F8"/>
    <w:rsid w:val="00C4094E"/>
    <w:rsid w:val="00CB6C17"/>
    <w:rsid w:val="00CD073B"/>
    <w:rsid w:val="00DD2432"/>
    <w:rsid w:val="00EC3DF3"/>
    <w:rsid w:val="00F4511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BD10"/>
  <w15:docId w15:val="{5C9D21C4-24F1-494C-BACA-6329E2D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54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4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29A0"/>
  </w:style>
  <w:style w:type="paragraph" w:styleId="Noga">
    <w:name w:val="footer"/>
    <w:basedOn w:val="Navaden"/>
    <w:link w:val="NogaZnak"/>
    <w:uiPriority w:val="99"/>
    <w:unhideWhenUsed/>
    <w:rsid w:val="0004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29A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2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Primož HRASTNIK</dc:creator>
  <cp:lastModifiedBy>Maja MARINČEK KANOP</cp:lastModifiedBy>
  <cp:revision>1</cp:revision>
  <dcterms:created xsi:type="dcterms:W3CDTF">2025-11-07T11:29:00Z</dcterms:created>
  <dcterms:modified xsi:type="dcterms:W3CDTF">2025-11-07T11:29:00Z</dcterms:modified>
</cp:coreProperties>
</file>