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4C4" w:rsidRPr="00D85CE1" w:rsidRDefault="009F0C7A" w:rsidP="00D85CE1">
      <w:pPr>
        <w:jc w:val="both"/>
        <w:rPr>
          <w:rFonts w:ascii="Arial Nova Cond" w:hAnsi="Arial Nova Cond"/>
          <w:color w:val="000000" w:themeColor="text1"/>
        </w:rPr>
      </w:pPr>
      <w:r w:rsidRPr="006E14C4">
        <w:rPr>
          <w:rFonts w:ascii="Arial Nova Cond" w:hAnsi="Arial Nova Cond"/>
          <w:color w:val="000000" w:themeColor="text1"/>
        </w:rPr>
        <w:t>ZAPIS OGLEDA TERENA</w:t>
      </w:r>
      <w:r w:rsidR="006E14C4">
        <w:rPr>
          <w:rFonts w:ascii="Arial Nova Cond" w:hAnsi="Arial Nova Cond"/>
          <w:color w:val="000000" w:themeColor="text1"/>
        </w:rPr>
        <w:t xml:space="preserve"> za</w:t>
      </w:r>
      <w:r w:rsidR="00D85CE1">
        <w:rPr>
          <w:rFonts w:ascii="Arial Nova Cond" w:hAnsi="Arial Nova Cond"/>
          <w:color w:val="000000" w:themeColor="text1"/>
        </w:rPr>
        <w:t xml:space="preserve"> </w:t>
      </w:r>
      <w:r w:rsidR="006E14C4" w:rsidRPr="006E14C4">
        <w:rPr>
          <w:rFonts w:ascii="Arial Nova Cond" w:hAnsi="Arial Nova Cond" w:cstheme="minorHAnsi"/>
        </w:rPr>
        <w:t xml:space="preserve">ARHITEKTURNI in </w:t>
      </w:r>
      <w:r w:rsidR="006E14C4">
        <w:rPr>
          <w:rFonts w:ascii="Arial Nova Cond" w:hAnsi="Arial Nova Cond" w:cstheme="minorHAnsi"/>
        </w:rPr>
        <w:t>KRAJINSKO-ARHITEKTURNI NATEČAJ</w:t>
      </w:r>
    </w:p>
    <w:p w:rsidR="006E14C4" w:rsidRPr="006E14C4" w:rsidRDefault="006E14C4" w:rsidP="00F96F80">
      <w:pPr>
        <w:jc w:val="both"/>
        <w:rPr>
          <w:rFonts w:ascii="Arial Nova Cond" w:hAnsi="Arial Nova Cond" w:cstheme="minorHAnsi"/>
          <w:caps/>
        </w:rPr>
      </w:pPr>
    </w:p>
    <w:p w:rsidR="006E14C4" w:rsidRPr="006E14C4" w:rsidRDefault="006E14C4" w:rsidP="00F96F80">
      <w:pPr>
        <w:jc w:val="both"/>
        <w:rPr>
          <w:rFonts w:ascii="Arial Nova Cond" w:hAnsi="Arial Nova Cond" w:cstheme="minorHAnsi"/>
          <w:caps/>
        </w:rPr>
      </w:pPr>
      <w:r w:rsidRPr="006E14C4">
        <w:rPr>
          <w:rFonts w:ascii="Arial Nova Cond" w:hAnsi="Arial Nova Cond" w:cstheme="minorHAnsi"/>
          <w:caps/>
        </w:rPr>
        <w:t xml:space="preserve">ZA izbor STROKOVNO NAJPRIMERNEJŠE REŠITVE ZA </w:t>
      </w:r>
    </w:p>
    <w:p w:rsidR="006E14C4" w:rsidRPr="00D85CE1" w:rsidRDefault="006E14C4" w:rsidP="00D85CE1">
      <w:pPr>
        <w:tabs>
          <w:tab w:val="left" w:pos="709"/>
        </w:tabs>
        <w:jc w:val="both"/>
        <w:rPr>
          <w:rFonts w:ascii="Arial Nova Cond" w:hAnsi="Arial Nova Cond" w:cstheme="minorHAnsi"/>
          <w:sz w:val="24"/>
          <w:szCs w:val="24"/>
        </w:rPr>
      </w:pPr>
      <w:r w:rsidRPr="006E14C4">
        <w:rPr>
          <w:rFonts w:ascii="Arial Nova Cond" w:hAnsi="Arial Nova Cond" w:cstheme="minorHAnsi"/>
          <w:b/>
          <w:caps/>
          <w:sz w:val="28"/>
          <w:szCs w:val="28"/>
        </w:rPr>
        <w:t>UREDITEV PARKOVNEGA TRG</w:t>
      </w:r>
      <w:r w:rsidRPr="006E14C4">
        <w:rPr>
          <w:rFonts w:ascii="Arial Nova Cond" w:hAnsi="Arial Nova Cond" w:cstheme="minorHAnsi"/>
          <w:b/>
          <w:sz w:val="28"/>
          <w:szCs w:val="28"/>
        </w:rPr>
        <w:t xml:space="preserve">-a </w:t>
      </w:r>
      <w:r w:rsidRPr="006E14C4">
        <w:rPr>
          <w:rFonts w:ascii="Arial Nova Cond" w:hAnsi="Arial Nova Cond" w:cstheme="minorHAnsi"/>
          <w:sz w:val="24"/>
          <w:szCs w:val="24"/>
        </w:rPr>
        <w:t>(parka)</w:t>
      </w:r>
      <w:r w:rsidRPr="006E14C4">
        <w:rPr>
          <w:rFonts w:ascii="Arial Nova Cond" w:hAnsi="Arial Nova Cond" w:cstheme="minorHAnsi"/>
          <w:b/>
          <w:sz w:val="28"/>
          <w:szCs w:val="28"/>
        </w:rPr>
        <w:t xml:space="preserve"> na Studencih </w:t>
      </w:r>
      <w:r w:rsidRPr="006E14C4">
        <w:rPr>
          <w:rFonts w:ascii="Arial Nova Cond" w:hAnsi="Arial Nova Cond" w:cstheme="minorHAnsi"/>
          <w:sz w:val="24"/>
          <w:szCs w:val="24"/>
        </w:rPr>
        <w:t>(v Mariboru)</w:t>
      </w:r>
    </w:p>
    <w:p w:rsidR="00F96F80" w:rsidRDefault="00F96F80" w:rsidP="00F96F80">
      <w:pPr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>V skladu z Natečajnimi pogoji je Mestna občina Maribor (SUP) v sredo, 29.10.2025, ob 12h, organizirala ogled terena in razgovor s predstavniki MČ Studenci na mestu samem.</w:t>
      </w:r>
    </w:p>
    <w:p w:rsidR="00F96F80" w:rsidRDefault="00F96F80" w:rsidP="00F96F80">
      <w:pPr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>Ogleda se je udeležilo 5 potencialnih natečajnikov, 2 predstavnika MČ (predsednik</w:t>
      </w:r>
      <w:r w:rsidR="00620342">
        <w:rPr>
          <w:rFonts w:ascii="Arial Nova Cond" w:hAnsi="Arial Nova Cond"/>
          <w:color w:val="000000" w:themeColor="text1"/>
        </w:rPr>
        <w:t xml:space="preserve"> MČ Matej Vodopivec in g. Šauperl)</w:t>
      </w:r>
      <w:r>
        <w:rPr>
          <w:rFonts w:ascii="Arial Nova Cond" w:hAnsi="Arial Nova Cond"/>
          <w:color w:val="000000" w:themeColor="text1"/>
        </w:rPr>
        <w:t xml:space="preserve">  in 2 predstavnika MOM (</w:t>
      </w:r>
      <w:r w:rsidR="00620342">
        <w:rPr>
          <w:rFonts w:ascii="Arial Nova Cond" w:hAnsi="Arial Nova Cond"/>
          <w:color w:val="000000" w:themeColor="text1"/>
        </w:rPr>
        <w:t>skrbnik</w:t>
      </w:r>
      <w:r>
        <w:rPr>
          <w:rFonts w:ascii="Arial Nova Cond" w:hAnsi="Arial Nova Cond"/>
          <w:color w:val="000000" w:themeColor="text1"/>
        </w:rPr>
        <w:t xml:space="preserve"> natečaja Simon Tekavec in član natečajne žirije, mag. Tomaž Kancler)</w:t>
      </w:r>
      <w:r w:rsidR="00620342">
        <w:rPr>
          <w:rFonts w:ascii="Arial Nova Cond" w:hAnsi="Arial Nova Cond"/>
          <w:color w:val="000000" w:themeColor="text1"/>
        </w:rPr>
        <w:t>.</w:t>
      </w:r>
    </w:p>
    <w:p w:rsidR="009057AB" w:rsidRDefault="009057AB" w:rsidP="00F96F80">
      <w:pPr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>Predstavniki MOM in MČ so povzeli namen natečaja in podrobneje pojasnili priložena programska pričakovanja iz natečajne naloge</w:t>
      </w:r>
      <w:r w:rsidR="009B364C">
        <w:rPr>
          <w:rFonts w:ascii="Arial Nova Cond" w:hAnsi="Arial Nova Cond"/>
          <w:color w:val="000000" w:themeColor="text1"/>
        </w:rPr>
        <w:t xml:space="preserve"> ter dodali dodatne opise pričakovanih vsebin, n</w:t>
      </w:r>
      <w:r>
        <w:rPr>
          <w:rFonts w:ascii="Arial Nova Cond" w:hAnsi="Arial Nova Cond"/>
          <w:color w:val="000000" w:themeColor="text1"/>
        </w:rPr>
        <w:t xml:space="preserve">atečajniki </w:t>
      </w:r>
      <w:r w:rsidR="009B364C">
        <w:rPr>
          <w:rFonts w:ascii="Arial Nova Cond" w:hAnsi="Arial Nova Cond"/>
          <w:color w:val="000000" w:themeColor="text1"/>
        </w:rPr>
        <w:t xml:space="preserve">pa </w:t>
      </w:r>
      <w:r>
        <w:rPr>
          <w:rFonts w:ascii="Arial Nova Cond" w:hAnsi="Arial Nova Cond"/>
          <w:color w:val="000000" w:themeColor="text1"/>
        </w:rPr>
        <w:t xml:space="preserve">so </w:t>
      </w:r>
      <w:r w:rsidR="009B364C">
        <w:rPr>
          <w:rFonts w:ascii="Arial Nova Cond" w:hAnsi="Arial Nova Cond"/>
          <w:color w:val="000000" w:themeColor="text1"/>
        </w:rPr>
        <w:t xml:space="preserve">posledično </w:t>
      </w:r>
      <w:r>
        <w:rPr>
          <w:rFonts w:ascii="Arial Nova Cond" w:hAnsi="Arial Nova Cond"/>
          <w:color w:val="000000" w:themeColor="text1"/>
        </w:rPr>
        <w:t>izpostavili n</w:t>
      </w:r>
      <w:r w:rsidR="009B364C">
        <w:rPr>
          <w:rFonts w:ascii="Arial Nova Cond" w:hAnsi="Arial Nova Cond"/>
          <w:color w:val="000000" w:themeColor="text1"/>
        </w:rPr>
        <w:t>ekatera vprašanja. Oboje povzemamo v nadaljevanju:</w:t>
      </w:r>
    </w:p>
    <w:p w:rsidR="009B364C" w:rsidRDefault="009B364C" w:rsidP="009B364C">
      <w:pPr>
        <w:pStyle w:val="Odstavekseznama"/>
        <w:numPr>
          <w:ilvl w:val="0"/>
          <w:numId w:val="1"/>
        </w:numPr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>Gre za prostor, ki je historično gledano pomenil mesto združevanja krajanov in služil raznovrstnim prireditvam (Jožefov sejem itd.);</w:t>
      </w:r>
    </w:p>
    <w:p w:rsidR="009B364C" w:rsidRDefault="009B364C" w:rsidP="009B364C">
      <w:pPr>
        <w:pStyle w:val="Odstavekseznama"/>
        <w:numPr>
          <w:ilvl w:val="0"/>
          <w:numId w:val="1"/>
        </w:numPr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>Krajani MČ Studenci preko celega leta koristijo prostor za mnoge prireditve (adventni čas, Miklavž, Božič, dedek Mraz, Velika noč, koncerti, sejem, predstavitev dejavnosti društev itd.);</w:t>
      </w:r>
    </w:p>
    <w:p w:rsidR="009B364C" w:rsidRDefault="009B364C" w:rsidP="009B364C">
      <w:pPr>
        <w:pStyle w:val="Odstavekseznama"/>
        <w:numPr>
          <w:ilvl w:val="0"/>
          <w:numId w:val="1"/>
        </w:numPr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 xml:space="preserve">K zapisanemu iz Natečajne naloge bi želeli dodati še nekatere ostale funkcije (območje »hotela« za žuželke – </w:t>
      </w:r>
      <w:r w:rsidR="008A1450">
        <w:rPr>
          <w:rFonts w:ascii="Arial Nova Cond" w:hAnsi="Arial Nova Cond"/>
          <w:color w:val="000000" w:themeColor="text1"/>
        </w:rPr>
        <w:t xml:space="preserve">območje </w:t>
      </w:r>
      <w:r>
        <w:rPr>
          <w:rFonts w:ascii="Arial Nova Cond" w:hAnsi="Arial Nova Cond"/>
          <w:color w:val="000000" w:themeColor="text1"/>
        </w:rPr>
        <w:t xml:space="preserve">brez košnje, priložnostna </w:t>
      </w:r>
      <w:proofErr w:type="spellStart"/>
      <w:r>
        <w:rPr>
          <w:rFonts w:ascii="Arial Nova Cond" w:hAnsi="Arial Nova Cond"/>
          <w:color w:val="000000" w:themeColor="text1"/>
        </w:rPr>
        <w:t>tržnična</w:t>
      </w:r>
      <w:proofErr w:type="spellEnd"/>
      <w:r>
        <w:rPr>
          <w:rFonts w:ascii="Arial Nova Cond" w:hAnsi="Arial Nova Cond"/>
          <w:color w:val="000000" w:themeColor="text1"/>
        </w:rPr>
        <w:t xml:space="preserve"> dejavnost – brez skladiščenja stojnic na mestu samem</w:t>
      </w:r>
      <w:r w:rsidR="00122433">
        <w:rPr>
          <w:rFonts w:ascii="Arial Nova Cond" w:hAnsi="Arial Nova Cond"/>
          <w:color w:val="000000" w:themeColor="text1"/>
        </w:rPr>
        <w:t>, kar velja tudi za prireditve z uporabo »gasilskih« klopi in miz</w:t>
      </w:r>
      <w:r>
        <w:rPr>
          <w:rFonts w:ascii="Arial Nova Cond" w:hAnsi="Arial Nova Cond"/>
          <w:color w:val="000000" w:themeColor="text1"/>
        </w:rPr>
        <w:t>)</w:t>
      </w:r>
      <w:r w:rsidR="00122433">
        <w:rPr>
          <w:rFonts w:ascii="Arial Nova Cond" w:hAnsi="Arial Nova Cond"/>
          <w:color w:val="000000" w:themeColor="text1"/>
        </w:rPr>
        <w:t>;</w:t>
      </w:r>
    </w:p>
    <w:p w:rsidR="00D85CE1" w:rsidRDefault="00D85CE1" w:rsidP="009B364C">
      <w:pPr>
        <w:pStyle w:val="Odstavekseznama"/>
        <w:numPr>
          <w:ilvl w:val="0"/>
          <w:numId w:val="1"/>
        </w:numPr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>Prostor za slikarsko kolonijo;</w:t>
      </w:r>
    </w:p>
    <w:p w:rsidR="00122433" w:rsidRDefault="00122433" w:rsidP="009B364C">
      <w:pPr>
        <w:pStyle w:val="Odstavekseznama"/>
        <w:numPr>
          <w:ilvl w:val="0"/>
          <w:numId w:val="1"/>
        </w:numPr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>Vhoda / izhoda iz zaklonilnika je ohraniti (črtkano vrisan - glej Natečajne priloge</w:t>
      </w:r>
      <w:r w:rsidR="003B1BFE">
        <w:rPr>
          <w:rFonts w:ascii="Arial Nova Cond" w:hAnsi="Arial Nova Cond"/>
          <w:color w:val="000000" w:themeColor="text1"/>
        </w:rPr>
        <w:t>, MOM bo posredoval »izris«</w:t>
      </w:r>
      <w:r>
        <w:rPr>
          <w:rFonts w:ascii="Arial Nova Cond" w:hAnsi="Arial Nova Cond"/>
          <w:color w:val="000000" w:themeColor="text1"/>
        </w:rPr>
        <w:t>), lahko razmišljate o prekritju (z omejitvijo dostopov) in funkciji uporabe;</w:t>
      </w:r>
    </w:p>
    <w:p w:rsidR="003B1BFE" w:rsidRDefault="003B1BFE" w:rsidP="009B364C">
      <w:pPr>
        <w:pStyle w:val="Odstavekseznama"/>
        <w:numPr>
          <w:ilvl w:val="0"/>
          <w:numId w:val="1"/>
        </w:numPr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>Upoštevati sugestijo o umestitvi (odstranjene) vodne fontane iz Lenta (že odobreno</w:t>
      </w:r>
      <w:r w:rsidR="008A1450">
        <w:rPr>
          <w:rFonts w:ascii="Arial Nova Cond" w:hAnsi="Arial Nova Cond"/>
          <w:color w:val="000000" w:themeColor="text1"/>
        </w:rPr>
        <w:t xml:space="preserve"> s strani vodstva MOM. Ne pričakujemo neposredno umestitev na predlog ustvarjanja in oblikovanja prireditvene ploščadi</w:t>
      </w:r>
      <w:r>
        <w:rPr>
          <w:rFonts w:ascii="Arial Nova Cond" w:hAnsi="Arial Nova Cond"/>
          <w:color w:val="000000" w:themeColor="text1"/>
        </w:rPr>
        <w:t>;</w:t>
      </w:r>
    </w:p>
    <w:p w:rsidR="008A1450" w:rsidRDefault="008A1450" w:rsidP="009B364C">
      <w:pPr>
        <w:pStyle w:val="Odstavekseznama"/>
        <w:numPr>
          <w:ilvl w:val="0"/>
          <w:numId w:val="1"/>
        </w:numPr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>Drevesa (niso historično vrednotena) ob Ruški cesti je moč odstraniti oz. razredčiti – z ohranitvijo kvalitetnih;</w:t>
      </w:r>
    </w:p>
    <w:p w:rsidR="008A1450" w:rsidRDefault="008A1450" w:rsidP="009B364C">
      <w:pPr>
        <w:pStyle w:val="Odstavekseznama"/>
        <w:numPr>
          <w:ilvl w:val="0"/>
          <w:numId w:val="1"/>
        </w:numPr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>Hortikulturno obravnavati celoto, ustvarjati in omogočati pogled in dojemanje prostora.</w:t>
      </w:r>
    </w:p>
    <w:p w:rsidR="008A1450" w:rsidRDefault="008A1450" w:rsidP="009B364C">
      <w:pPr>
        <w:pStyle w:val="Odstavekseznama"/>
        <w:numPr>
          <w:ilvl w:val="0"/>
          <w:numId w:val="1"/>
        </w:numPr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>Območje obdelave</w:t>
      </w:r>
      <w:r w:rsidR="00D85CE1">
        <w:rPr>
          <w:rFonts w:ascii="Arial Nova Cond" w:hAnsi="Arial Nova Cond"/>
          <w:color w:val="000000" w:themeColor="text1"/>
        </w:rPr>
        <w:t xml:space="preserve"> *</w:t>
      </w:r>
      <w:r>
        <w:rPr>
          <w:rFonts w:ascii="Arial Nova Cond" w:hAnsi="Arial Nova Cond"/>
          <w:color w:val="000000" w:themeColor="text1"/>
        </w:rPr>
        <w:t xml:space="preserve"> se korigira tako, da se izvzame obdelava dvorišča Jožefove cerkve a se obravnava območje na SV delu, križišču Obrežne in Ruške, višje prehoda proti reki Dravi;</w:t>
      </w:r>
    </w:p>
    <w:p w:rsidR="008A1450" w:rsidRDefault="008A1450" w:rsidP="009B364C">
      <w:pPr>
        <w:pStyle w:val="Odstavekseznama"/>
        <w:numPr>
          <w:ilvl w:val="0"/>
          <w:numId w:val="1"/>
        </w:numPr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>Natečajniki naj (lahko) prostor obravnavajo kot prostor »deljene uporabe«</w:t>
      </w:r>
      <w:r w:rsidR="003D1232">
        <w:rPr>
          <w:rFonts w:ascii="Arial Nova Cond" w:hAnsi="Arial Nova Cond"/>
          <w:color w:val="000000" w:themeColor="text1"/>
        </w:rPr>
        <w:t xml:space="preserve"> (</w:t>
      </w:r>
      <w:proofErr w:type="spellStart"/>
      <w:r w:rsidR="003D1232">
        <w:rPr>
          <w:rFonts w:ascii="Arial Nova Cond" w:hAnsi="Arial Nova Cond"/>
          <w:color w:val="000000" w:themeColor="text1"/>
        </w:rPr>
        <w:t>shared-</w:t>
      </w:r>
      <w:r>
        <w:rPr>
          <w:rFonts w:ascii="Arial Nova Cond" w:hAnsi="Arial Nova Cond"/>
          <w:color w:val="000000" w:themeColor="text1"/>
        </w:rPr>
        <w:t>space</w:t>
      </w:r>
      <w:proofErr w:type="spellEnd"/>
      <w:r>
        <w:rPr>
          <w:rFonts w:ascii="Arial Nova Cond" w:hAnsi="Arial Nova Cond"/>
          <w:color w:val="000000" w:themeColor="text1"/>
        </w:rPr>
        <w:t>) v območju obdelave, tako Ruške, kot Obrežne ulice</w:t>
      </w:r>
      <w:r w:rsidR="003D1232">
        <w:rPr>
          <w:rFonts w:ascii="Arial Nova Cond" w:hAnsi="Arial Nova Cond"/>
          <w:color w:val="000000" w:themeColor="text1"/>
        </w:rPr>
        <w:t xml:space="preserve"> – promet ostaja</w:t>
      </w:r>
      <w:r>
        <w:rPr>
          <w:rFonts w:ascii="Arial Nova Cond" w:hAnsi="Arial Nova Cond"/>
          <w:color w:val="000000" w:themeColor="text1"/>
        </w:rPr>
        <w:t>;</w:t>
      </w:r>
    </w:p>
    <w:p w:rsidR="003D1232" w:rsidRDefault="003D1232" w:rsidP="009B364C">
      <w:pPr>
        <w:pStyle w:val="Odstavekseznama"/>
        <w:numPr>
          <w:ilvl w:val="0"/>
          <w:numId w:val="1"/>
        </w:numPr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 xml:space="preserve">Vsled </w:t>
      </w:r>
      <w:r w:rsidR="00D85CE1">
        <w:rPr>
          <w:rFonts w:ascii="Arial Nova Cond" w:hAnsi="Arial Nova Cond"/>
          <w:color w:val="000000" w:themeColor="text1"/>
        </w:rPr>
        <w:t>ureja</w:t>
      </w:r>
      <w:r>
        <w:rPr>
          <w:rFonts w:ascii="Arial Nova Cond" w:hAnsi="Arial Nova Cond"/>
          <w:color w:val="000000" w:themeColor="text1"/>
        </w:rPr>
        <w:t>nja prostora</w:t>
      </w:r>
      <w:r w:rsidR="00D85CE1">
        <w:rPr>
          <w:rFonts w:ascii="Arial Nova Cond" w:hAnsi="Arial Nova Cond"/>
          <w:color w:val="000000" w:themeColor="text1"/>
        </w:rPr>
        <w:t xml:space="preserve"> je seveda potrebno ohranjati zelene površine, a jih obdelati tako, da bo enostavno vzdrževanje (»ne ustvarjamo botanični vrt«);</w:t>
      </w:r>
    </w:p>
    <w:p w:rsidR="00D85CE1" w:rsidRDefault="00D85CE1" w:rsidP="009B364C">
      <w:pPr>
        <w:pStyle w:val="Odstavekseznama"/>
        <w:numPr>
          <w:ilvl w:val="0"/>
          <w:numId w:val="1"/>
        </w:numPr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>Glede pobud nekaterih krajanov je v okviru ureditve tudi razmišljati o prostoru, kjer se lahko v prihodnje umesti kip, spominsko obeležje, ali skulptura;</w:t>
      </w:r>
    </w:p>
    <w:p w:rsidR="00D85CE1" w:rsidRDefault="00D85CE1" w:rsidP="009B364C">
      <w:pPr>
        <w:pStyle w:val="Odstavekseznama"/>
        <w:numPr>
          <w:ilvl w:val="0"/>
          <w:numId w:val="1"/>
        </w:numPr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>Komunalna opremljenost območja je zadovoljiva, natečajniki naj seveda upoštevajo komunalne  zahteve svojih rešitev, ne potrebujejo pa izvedbeno le-to reševati (zato je tudi pri kreiranju ponudbene vrednosti priprave projektne dokumentacije to irelevantno);</w:t>
      </w:r>
    </w:p>
    <w:p w:rsidR="00D85CE1" w:rsidRDefault="00D85CE1" w:rsidP="009B364C">
      <w:pPr>
        <w:pStyle w:val="Odstavekseznama"/>
        <w:numPr>
          <w:ilvl w:val="0"/>
          <w:numId w:val="1"/>
        </w:numPr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>Upoštevati je novo elektro omarico;</w:t>
      </w:r>
    </w:p>
    <w:p w:rsidR="00D85CE1" w:rsidRPr="00A15BBA" w:rsidRDefault="00D85CE1" w:rsidP="00D85CE1">
      <w:pPr>
        <w:jc w:val="both"/>
        <w:rPr>
          <w:rFonts w:ascii="Arial Nova Cond" w:hAnsi="Arial Nova Cond"/>
          <w:i/>
          <w:color w:val="000000" w:themeColor="text1"/>
          <w:sz w:val="20"/>
          <w:szCs w:val="20"/>
        </w:rPr>
      </w:pPr>
      <w:r w:rsidRPr="00A15BBA">
        <w:rPr>
          <w:rFonts w:ascii="Arial Nova Cond" w:hAnsi="Arial Nova Cond"/>
          <w:i/>
          <w:color w:val="000000" w:themeColor="text1"/>
          <w:sz w:val="20"/>
          <w:szCs w:val="20"/>
        </w:rPr>
        <w:t>* glej prilogo</w:t>
      </w:r>
      <w:r w:rsidR="00A15BBA" w:rsidRPr="00A15BBA">
        <w:rPr>
          <w:rFonts w:ascii="Arial Nova Cond" w:hAnsi="Arial Nova Cond"/>
          <w:i/>
          <w:color w:val="000000" w:themeColor="text1"/>
          <w:sz w:val="20"/>
          <w:szCs w:val="20"/>
        </w:rPr>
        <w:t xml:space="preserve"> (slika v nadaljevanju)</w:t>
      </w:r>
    </w:p>
    <w:p w:rsidR="00F745D4" w:rsidRDefault="00F745D4" w:rsidP="00D85CE1">
      <w:pPr>
        <w:jc w:val="both"/>
        <w:rPr>
          <w:rFonts w:ascii="Arial Nova Cond" w:hAnsi="Arial Nova Cond"/>
          <w:color w:val="000000" w:themeColor="text1"/>
        </w:rPr>
      </w:pPr>
    </w:p>
    <w:p w:rsidR="001F709A" w:rsidRDefault="00D85CE1" w:rsidP="00F745D4">
      <w:pPr>
        <w:spacing w:after="0"/>
        <w:jc w:val="both"/>
        <w:rPr>
          <w:rFonts w:ascii="Arial Nova Cond" w:hAnsi="Arial Nova Cond"/>
          <w:color w:val="000000" w:themeColor="text1"/>
        </w:rPr>
      </w:pPr>
      <w:r w:rsidRPr="00D85CE1">
        <w:rPr>
          <w:rFonts w:ascii="Arial Nova Cond" w:hAnsi="Arial Nova Cond"/>
          <w:color w:val="000000" w:themeColor="text1"/>
        </w:rPr>
        <w:t>Srečanje je bilo končano ob 13 h.</w:t>
      </w:r>
    </w:p>
    <w:p w:rsidR="00D85CE1" w:rsidRDefault="00D85CE1" w:rsidP="00F745D4">
      <w:pPr>
        <w:spacing w:after="0"/>
        <w:jc w:val="both"/>
        <w:rPr>
          <w:rFonts w:ascii="Arial Nova Cond" w:hAnsi="Arial Nova Cond"/>
          <w:color w:val="000000" w:themeColor="text1"/>
        </w:rPr>
      </w:pPr>
      <w:r>
        <w:rPr>
          <w:rFonts w:ascii="Arial Nova Cond" w:hAnsi="Arial Nova Cond"/>
          <w:color w:val="000000" w:themeColor="text1"/>
        </w:rPr>
        <w:t>Povzel in z</w:t>
      </w:r>
      <w:r w:rsidR="00F745D4">
        <w:rPr>
          <w:rFonts w:ascii="Arial Nova Cond" w:hAnsi="Arial Nova Cond"/>
          <w:color w:val="000000" w:themeColor="text1"/>
        </w:rPr>
        <w:t xml:space="preserve">apisal: </w:t>
      </w:r>
      <w:r>
        <w:rPr>
          <w:rFonts w:ascii="Arial Nova Cond" w:hAnsi="Arial Nova Cond"/>
          <w:color w:val="000000" w:themeColor="text1"/>
        </w:rPr>
        <w:t>Tomaž Kancler</w:t>
      </w:r>
    </w:p>
    <w:p w:rsidR="00263F3F" w:rsidRDefault="00263F3F" w:rsidP="00B51B73">
      <w:pPr>
        <w:spacing w:beforeAutospacing="1" w:after="0"/>
        <w:rPr>
          <w:rFonts w:ascii="Times New Roman" w:hAnsi="Times New Roman" w:cs="Times New Roman"/>
          <w:sz w:val="24"/>
          <w:szCs w:val="24"/>
          <w:lang w:eastAsia="sl-SI"/>
        </w:rPr>
      </w:pPr>
      <w:r>
        <w:rPr>
          <w:noProof/>
          <w:lang w:eastAsia="sl-SI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1814195</wp:posOffset>
                </wp:positionH>
                <wp:positionV relativeFrom="paragraph">
                  <wp:posOffset>1442720</wp:posOffset>
                </wp:positionV>
                <wp:extent cx="2305120" cy="1323975"/>
                <wp:effectExtent l="0" t="0" r="19050" b="28575"/>
                <wp:wrapNone/>
                <wp:docPr id="11" name="Prostoročn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120" cy="1323975"/>
                        </a:xfrm>
                        <a:custGeom>
                          <a:avLst/>
                          <a:gdLst>
                            <a:gd name="connsiteX0" fmla="*/ 0 w 2352675"/>
                            <a:gd name="connsiteY0" fmla="*/ 1600200 h 1600200"/>
                            <a:gd name="connsiteX1" fmla="*/ 762000 w 2352675"/>
                            <a:gd name="connsiteY1" fmla="*/ 276225 h 1600200"/>
                            <a:gd name="connsiteX2" fmla="*/ 1666875 w 2352675"/>
                            <a:gd name="connsiteY2" fmla="*/ 771525 h 1600200"/>
                            <a:gd name="connsiteX3" fmla="*/ 1914525 w 2352675"/>
                            <a:gd name="connsiteY3" fmla="*/ 0 h 1600200"/>
                            <a:gd name="connsiteX4" fmla="*/ 2352675 w 2352675"/>
                            <a:gd name="connsiteY4" fmla="*/ 152400 h 1600200"/>
                            <a:gd name="connsiteX5" fmla="*/ 1971675 w 2352675"/>
                            <a:gd name="connsiteY5" fmla="*/ 1438275 h 1600200"/>
                            <a:gd name="connsiteX6" fmla="*/ 0 w 2352675"/>
                            <a:gd name="connsiteY6" fmla="*/ 1600200 h 1600200"/>
                            <a:gd name="connsiteX0" fmla="*/ 0 w 2476500"/>
                            <a:gd name="connsiteY0" fmla="*/ 1600200 h 1600200"/>
                            <a:gd name="connsiteX1" fmla="*/ 762000 w 2476500"/>
                            <a:gd name="connsiteY1" fmla="*/ 276225 h 1600200"/>
                            <a:gd name="connsiteX2" fmla="*/ 1666875 w 2476500"/>
                            <a:gd name="connsiteY2" fmla="*/ 771525 h 1600200"/>
                            <a:gd name="connsiteX3" fmla="*/ 1914525 w 2476500"/>
                            <a:gd name="connsiteY3" fmla="*/ 0 h 1600200"/>
                            <a:gd name="connsiteX4" fmla="*/ 2476500 w 2476500"/>
                            <a:gd name="connsiteY4" fmla="*/ 1266825 h 1600200"/>
                            <a:gd name="connsiteX5" fmla="*/ 1971675 w 2476500"/>
                            <a:gd name="connsiteY5" fmla="*/ 1438275 h 1600200"/>
                            <a:gd name="connsiteX6" fmla="*/ 0 w 2476500"/>
                            <a:gd name="connsiteY6" fmla="*/ 1600200 h 1600200"/>
                            <a:gd name="connsiteX0" fmla="*/ 0 w 2476500"/>
                            <a:gd name="connsiteY0" fmla="*/ 1323975 h 1323975"/>
                            <a:gd name="connsiteX1" fmla="*/ 762000 w 2476500"/>
                            <a:gd name="connsiteY1" fmla="*/ 0 h 1323975"/>
                            <a:gd name="connsiteX2" fmla="*/ 1666875 w 2476500"/>
                            <a:gd name="connsiteY2" fmla="*/ 495300 h 1323975"/>
                            <a:gd name="connsiteX3" fmla="*/ 2000250 w 2476500"/>
                            <a:gd name="connsiteY3" fmla="*/ 704850 h 1323975"/>
                            <a:gd name="connsiteX4" fmla="*/ 2476500 w 2476500"/>
                            <a:gd name="connsiteY4" fmla="*/ 990600 h 1323975"/>
                            <a:gd name="connsiteX5" fmla="*/ 1971675 w 2476500"/>
                            <a:gd name="connsiteY5" fmla="*/ 1162050 h 1323975"/>
                            <a:gd name="connsiteX6" fmla="*/ 0 w 2476500"/>
                            <a:gd name="connsiteY6" fmla="*/ 1323975 h 1323975"/>
                            <a:gd name="connsiteX0" fmla="*/ 0 w 2476500"/>
                            <a:gd name="connsiteY0" fmla="*/ 1323975 h 1323975"/>
                            <a:gd name="connsiteX1" fmla="*/ 762000 w 2476500"/>
                            <a:gd name="connsiteY1" fmla="*/ 0 h 1323975"/>
                            <a:gd name="connsiteX2" fmla="*/ 1666875 w 2476500"/>
                            <a:gd name="connsiteY2" fmla="*/ 495300 h 1323975"/>
                            <a:gd name="connsiteX3" fmla="*/ 2000250 w 2476500"/>
                            <a:gd name="connsiteY3" fmla="*/ 704850 h 1323975"/>
                            <a:gd name="connsiteX4" fmla="*/ 2476500 w 2476500"/>
                            <a:gd name="connsiteY4" fmla="*/ 990600 h 1323975"/>
                            <a:gd name="connsiteX5" fmla="*/ 1971675 w 2476500"/>
                            <a:gd name="connsiteY5" fmla="*/ 1162050 h 1323975"/>
                            <a:gd name="connsiteX6" fmla="*/ 0 w 2476500"/>
                            <a:gd name="connsiteY6" fmla="*/ 1323975 h 1323975"/>
                            <a:gd name="connsiteX0" fmla="*/ 0 w 2476500"/>
                            <a:gd name="connsiteY0" fmla="*/ 1323975 h 1323975"/>
                            <a:gd name="connsiteX1" fmla="*/ 762000 w 2476500"/>
                            <a:gd name="connsiteY1" fmla="*/ 0 h 1323975"/>
                            <a:gd name="connsiteX2" fmla="*/ 1666875 w 2476500"/>
                            <a:gd name="connsiteY2" fmla="*/ 495300 h 1323975"/>
                            <a:gd name="connsiteX3" fmla="*/ 1981200 w 2476500"/>
                            <a:gd name="connsiteY3" fmla="*/ 657225 h 1323975"/>
                            <a:gd name="connsiteX4" fmla="*/ 2476500 w 2476500"/>
                            <a:gd name="connsiteY4" fmla="*/ 990600 h 1323975"/>
                            <a:gd name="connsiteX5" fmla="*/ 1971675 w 2476500"/>
                            <a:gd name="connsiteY5" fmla="*/ 1162050 h 1323975"/>
                            <a:gd name="connsiteX6" fmla="*/ 0 w 2476500"/>
                            <a:gd name="connsiteY6" fmla="*/ 1323975 h 1323975"/>
                            <a:gd name="connsiteX0" fmla="*/ 0 w 2476500"/>
                            <a:gd name="connsiteY0" fmla="*/ 1323975 h 1323975"/>
                            <a:gd name="connsiteX1" fmla="*/ 762000 w 2476500"/>
                            <a:gd name="connsiteY1" fmla="*/ 0 h 1323975"/>
                            <a:gd name="connsiteX2" fmla="*/ 1666875 w 2476500"/>
                            <a:gd name="connsiteY2" fmla="*/ 495300 h 1323975"/>
                            <a:gd name="connsiteX3" fmla="*/ 1981200 w 2476500"/>
                            <a:gd name="connsiteY3" fmla="*/ 657225 h 1323975"/>
                            <a:gd name="connsiteX4" fmla="*/ 2476500 w 2476500"/>
                            <a:gd name="connsiteY4" fmla="*/ 990600 h 1323975"/>
                            <a:gd name="connsiteX5" fmla="*/ 1971675 w 2476500"/>
                            <a:gd name="connsiteY5" fmla="*/ 1162050 h 1323975"/>
                            <a:gd name="connsiteX6" fmla="*/ 0 w 2476500"/>
                            <a:gd name="connsiteY6" fmla="*/ 1323975 h 1323975"/>
                            <a:gd name="connsiteX0" fmla="*/ 0 w 2428875"/>
                            <a:gd name="connsiteY0" fmla="*/ 1323975 h 1323975"/>
                            <a:gd name="connsiteX1" fmla="*/ 762000 w 2428875"/>
                            <a:gd name="connsiteY1" fmla="*/ 0 h 1323975"/>
                            <a:gd name="connsiteX2" fmla="*/ 1666875 w 2428875"/>
                            <a:gd name="connsiteY2" fmla="*/ 495300 h 1323975"/>
                            <a:gd name="connsiteX3" fmla="*/ 1981200 w 2428875"/>
                            <a:gd name="connsiteY3" fmla="*/ 657225 h 1323975"/>
                            <a:gd name="connsiteX4" fmla="*/ 2428875 w 2428875"/>
                            <a:gd name="connsiteY4" fmla="*/ 895350 h 1323975"/>
                            <a:gd name="connsiteX5" fmla="*/ 1971675 w 2428875"/>
                            <a:gd name="connsiteY5" fmla="*/ 1162050 h 1323975"/>
                            <a:gd name="connsiteX6" fmla="*/ 0 w 2428875"/>
                            <a:gd name="connsiteY6" fmla="*/ 1323975 h 1323975"/>
                            <a:gd name="connsiteX0" fmla="*/ 0 w 2133246"/>
                            <a:gd name="connsiteY0" fmla="*/ 1323975 h 1323975"/>
                            <a:gd name="connsiteX1" fmla="*/ 762000 w 2133246"/>
                            <a:gd name="connsiteY1" fmla="*/ 0 h 1323975"/>
                            <a:gd name="connsiteX2" fmla="*/ 1666875 w 2133246"/>
                            <a:gd name="connsiteY2" fmla="*/ 495300 h 1323975"/>
                            <a:gd name="connsiteX3" fmla="*/ 1981200 w 2133246"/>
                            <a:gd name="connsiteY3" fmla="*/ 657225 h 1323975"/>
                            <a:gd name="connsiteX4" fmla="*/ 1971675 w 2133246"/>
                            <a:gd name="connsiteY4" fmla="*/ 1162050 h 1323975"/>
                            <a:gd name="connsiteX5" fmla="*/ 0 w 2133246"/>
                            <a:gd name="connsiteY5" fmla="*/ 1323975 h 1323975"/>
                            <a:gd name="connsiteX0" fmla="*/ 0 w 2145556"/>
                            <a:gd name="connsiteY0" fmla="*/ 1323975 h 1323975"/>
                            <a:gd name="connsiteX1" fmla="*/ 762000 w 2145556"/>
                            <a:gd name="connsiteY1" fmla="*/ 0 h 1323975"/>
                            <a:gd name="connsiteX2" fmla="*/ 1666875 w 2145556"/>
                            <a:gd name="connsiteY2" fmla="*/ 495300 h 1323975"/>
                            <a:gd name="connsiteX3" fmla="*/ 1981200 w 2145556"/>
                            <a:gd name="connsiteY3" fmla="*/ 657225 h 1323975"/>
                            <a:gd name="connsiteX4" fmla="*/ 2047875 w 2145556"/>
                            <a:gd name="connsiteY4" fmla="*/ 790575 h 1323975"/>
                            <a:gd name="connsiteX5" fmla="*/ 1971675 w 2145556"/>
                            <a:gd name="connsiteY5" fmla="*/ 1162050 h 1323975"/>
                            <a:gd name="connsiteX6" fmla="*/ 0 w 2145556"/>
                            <a:gd name="connsiteY6" fmla="*/ 1323975 h 1323975"/>
                            <a:gd name="connsiteX0" fmla="*/ 0 w 2305120"/>
                            <a:gd name="connsiteY0" fmla="*/ 1323975 h 1323975"/>
                            <a:gd name="connsiteX1" fmla="*/ 762000 w 2305120"/>
                            <a:gd name="connsiteY1" fmla="*/ 0 h 1323975"/>
                            <a:gd name="connsiteX2" fmla="*/ 1666875 w 2305120"/>
                            <a:gd name="connsiteY2" fmla="*/ 495300 h 1323975"/>
                            <a:gd name="connsiteX3" fmla="*/ 1981200 w 2305120"/>
                            <a:gd name="connsiteY3" fmla="*/ 657225 h 1323975"/>
                            <a:gd name="connsiteX4" fmla="*/ 2305113 w 2305120"/>
                            <a:gd name="connsiteY4" fmla="*/ 876300 h 1323975"/>
                            <a:gd name="connsiteX5" fmla="*/ 1971675 w 2305120"/>
                            <a:gd name="connsiteY5" fmla="*/ 1162050 h 1323975"/>
                            <a:gd name="connsiteX6" fmla="*/ 0 w 2305120"/>
                            <a:gd name="connsiteY6" fmla="*/ 1323975 h 1323975"/>
                            <a:gd name="connsiteX0" fmla="*/ 0 w 2305120"/>
                            <a:gd name="connsiteY0" fmla="*/ 1323975 h 1323975"/>
                            <a:gd name="connsiteX1" fmla="*/ 762000 w 2305120"/>
                            <a:gd name="connsiteY1" fmla="*/ 0 h 1323975"/>
                            <a:gd name="connsiteX2" fmla="*/ 1666875 w 2305120"/>
                            <a:gd name="connsiteY2" fmla="*/ 495300 h 1323975"/>
                            <a:gd name="connsiteX3" fmla="*/ 1981200 w 2305120"/>
                            <a:gd name="connsiteY3" fmla="*/ 657225 h 1323975"/>
                            <a:gd name="connsiteX4" fmla="*/ 2305113 w 2305120"/>
                            <a:gd name="connsiteY4" fmla="*/ 876300 h 1323975"/>
                            <a:gd name="connsiteX5" fmla="*/ 1981200 w 2305120"/>
                            <a:gd name="connsiteY5" fmla="*/ 1133475 h 1323975"/>
                            <a:gd name="connsiteX6" fmla="*/ 0 w 2305120"/>
                            <a:gd name="connsiteY6" fmla="*/ 1323975 h 13239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305120" h="1323975">
                              <a:moveTo>
                                <a:pt x="0" y="1323975"/>
                              </a:moveTo>
                              <a:lnTo>
                                <a:pt x="762000" y="0"/>
                              </a:lnTo>
                              <a:lnTo>
                                <a:pt x="1666875" y="495300"/>
                              </a:lnTo>
                              <a:lnTo>
                                <a:pt x="1981200" y="657225"/>
                              </a:lnTo>
                              <a:cubicBezTo>
                                <a:pt x="2044700" y="706437"/>
                                <a:pt x="2306701" y="792163"/>
                                <a:pt x="2305113" y="876300"/>
                              </a:cubicBezTo>
                              <a:cubicBezTo>
                                <a:pt x="2303526" y="960438"/>
                                <a:pt x="2322512" y="1044575"/>
                                <a:pt x="1981200" y="1133475"/>
                              </a:cubicBezTo>
                              <a:lnTo>
                                <a:pt x="0" y="132397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alpha val="50000"/>
                          </a:schemeClr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A8E5F" id="Prostoročno 11" o:spid="_x0000_s1026" style="position:absolute;margin-left:142.85pt;margin-top:113.6pt;width:181.5pt;height:10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305120,1323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" path="m,1323975l762000,r904875,495300l1981200,657225v63500,49212,325501,134938,323913,219075c2303526,960438,2322512,1044575,1981200,1133475l,1323975xe" fillcolor="#ffc000 [3207]" strokecolor="red" strokeweight="1.5pt">
                <v:fill opacity="32896f"/>
                <v:path arrowok="t" o:connecttype="custom" o:connectlocs="0,1323975;762000,0;1666875,495300;1981200,657225;2305113,876300;1981200,1133475;0,1323975" o:connectangles="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>
            <wp:extent cx="5915025" cy="3629025"/>
            <wp:effectExtent l="0" t="0" r="9525" b="9525"/>
            <wp:docPr id="1" name="Slika 1" descr="Posnetek zaslona (55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" descr="Posnetek zaslona (553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F3F" w:rsidRPr="00B51B73" w:rsidRDefault="00A15BBA" w:rsidP="00F745D4">
      <w:pPr>
        <w:spacing w:after="0"/>
        <w:jc w:val="both"/>
        <w:rPr>
          <w:rFonts w:ascii="Arial Nova Cond" w:hAnsi="Arial Nova Cond"/>
          <w:color w:val="000000" w:themeColor="text1"/>
          <w:sz w:val="18"/>
          <w:szCs w:val="18"/>
        </w:rPr>
      </w:pPr>
      <w:r>
        <w:rPr>
          <w:rFonts w:ascii="Arial Nova Cond" w:hAnsi="Arial Nova Cond"/>
          <w:color w:val="000000" w:themeColor="text1"/>
          <w:sz w:val="18"/>
          <w:szCs w:val="18"/>
        </w:rPr>
        <w:t>*</w:t>
      </w:r>
      <w:bookmarkStart w:id="0" w:name="_GoBack"/>
      <w:bookmarkEnd w:id="0"/>
      <w:r>
        <w:rPr>
          <w:rFonts w:ascii="Arial Nova Cond" w:hAnsi="Arial Nova Cond"/>
          <w:color w:val="000000" w:themeColor="text1"/>
          <w:sz w:val="18"/>
          <w:szCs w:val="18"/>
        </w:rPr>
        <w:t xml:space="preserve"> </w:t>
      </w:r>
      <w:r w:rsidR="00B51B73" w:rsidRPr="00B51B73">
        <w:rPr>
          <w:rFonts w:ascii="Arial Nova Cond" w:hAnsi="Arial Nova Cond"/>
          <w:color w:val="000000" w:themeColor="text1"/>
          <w:sz w:val="18"/>
          <w:szCs w:val="18"/>
        </w:rPr>
        <w:t>KORIGIRANO OBMOČJE OBDELAVE</w:t>
      </w:r>
    </w:p>
    <w:sectPr w:rsidR="00263F3F" w:rsidRPr="00B51B73" w:rsidSect="00F745D4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ova Cond">
    <w:panose1 w:val="020B0506020202020204"/>
    <w:charset w:val="EE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F6072"/>
    <w:multiLevelType w:val="hybridMultilevel"/>
    <w:tmpl w:val="02A61422"/>
    <w:lvl w:ilvl="0" w:tplc="98160EEE">
      <w:numFmt w:val="bullet"/>
      <w:lvlText w:val="-"/>
      <w:lvlJc w:val="left"/>
      <w:pPr>
        <w:ind w:left="720" w:hanging="360"/>
      </w:pPr>
      <w:rPr>
        <w:rFonts w:ascii="Arial Nova Cond" w:eastAsiaTheme="minorHAnsi" w:hAnsi="Arial Nova Cond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C7A"/>
    <w:rsid w:val="00122433"/>
    <w:rsid w:val="001F709A"/>
    <w:rsid w:val="00263F3F"/>
    <w:rsid w:val="003B1BFE"/>
    <w:rsid w:val="003D1232"/>
    <w:rsid w:val="00620342"/>
    <w:rsid w:val="006E14C4"/>
    <w:rsid w:val="008A1450"/>
    <w:rsid w:val="009057AB"/>
    <w:rsid w:val="009B364C"/>
    <w:rsid w:val="009F0C7A"/>
    <w:rsid w:val="00A15BBA"/>
    <w:rsid w:val="00B51B73"/>
    <w:rsid w:val="00CF6C15"/>
    <w:rsid w:val="00D85CE1"/>
    <w:rsid w:val="00DB03EE"/>
    <w:rsid w:val="00F71ED8"/>
    <w:rsid w:val="00F745D4"/>
    <w:rsid w:val="00F9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E2BCFB"/>
  <w15:chartTrackingRefBased/>
  <w15:docId w15:val="{433DEE2A-9823-4302-801F-D64DCDCE7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E14C4"/>
    <w:pPr>
      <w:widowControl w:val="0"/>
      <w:tabs>
        <w:tab w:val="center" w:pos="4320"/>
        <w:tab w:val="right" w:pos="8640"/>
      </w:tabs>
      <w:suppressAutoHyphens/>
      <w:spacing w:after="0" w:line="240" w:lineRule="auto"/>
      <w:jc w:val="both"/>
    </w:pPr>
    <w:rPr>
      <w:rFonts w:ascii="Arial" w:hAnsi="Arial" w:cs="Arial"/>
      <w:lang w:eastAsia="ar-SA"/>
    </w:rPr>
  </w:style>
  <w:style w:type="character" w:customStyle="1" w:styleId="NogaZnak">
    <w:name w:val="Noga Znak"/>
    <w:basedOn w:val="Privzetapisavaodstavka"/>
    <w:link w:val="Noga"/>
    <w:uiPriority w:val="99"/>
    <w:semiHidden/>
    <w:rsid w:val="006E14C4"/>
    <w:rPr>
      <w:rFonts w:ascii="Arial" w:hAnsi="Arial" w:cs="Arial"/>
      <w:lang w:eastAsia="ar-SA"/>
    </w:rPr>
  </w:style>
  <w:style w:type="paragraph" w:styleId="Odstavekseznama">
    <w:name w:val="List Paragraph"/>
    <w:basedOn w:val="Navaden"/>
    <w:uiPriority w:val="34"/>
    <w:qFormat/>
    <w:rsid w:val="009B3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5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Tomaž KANCLER</dc:creator>
  <cp:keywords/>
  <dc:description/>
  <cp:lastModifiedBy>Tomaž KANCLER</cp:lastModifiedBy>
  <cp:revision>2</cp:revision>
  <dcterms:created xsi:type="dcterms:W3CDTF">2025-10-30T08:13:00Z</dcterms:created>
  <dcterms:modified xsi:type="dcterms:W3CDTF">2025-10-30T08:13:00Z</dcterms:modified>
</cp:coreProperties>
</file>