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3743FA11" w:rsidR="00D27F93" w:rsidRPr="00782084" w:rsidRDefault="00D27F93" w:rsidP="00782084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782084" w:rsidRPr="00782084">
        <w:rPr>
          <w:rFonts w:cs="Arial"/>
          <w:bCs/>
          <w:iCs/>
          <w:sz w:val="20"/>
          <w:szCs w:val="20"/>
        </w:rPr>
        <w:t xml:space="preserve">»STROKOVNI SODELAVEC VII/2-II« v Sektorju </w:t>
      </w:r>
      <w:r w:rsidR="00004C11">
        <w:rPr>
          <w:rFonts w:cs="Arial"/>
          <w:bCs/>
          <w:iCs/>
          <w:sz w:val="20"/>
          <w:szCs w:val="20"/>
        </w:rPr>
        <w:t>za komunalo in promet v Uradu za komunalo, promet in prostor 1100-30/2025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724485D6" w14:textId="77777777" w:rsidR="00004C11" w:rsidRPr="00C2552C" w:rsidRDefault="00004C11" w:rsidP="00004C1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</w:t>
      </w:r>
      <w:r w:rsidRPr="00C2552C">
        <w:rPr>
          <w:rFonts w:ascii="Arial" w:hAnsi="Arial" w:cs="Arial"/>
          <w:b/>
          <w:color w:val="000000"/>
        </w:rPr>
        <w:t xml:space="preserve">) </w:t>
      </w:r>
      <w:r>
        <w:rPr>
          <w:rFonts w:ascii="Arial" w:hAnsi="Arial" w:cs="Arial"/>
          <w:b/>
          <w:color w:val="000000"/>
        </w:rPr>
        <w:t>D</w:t>
      </w:r>
      <w:r w:rsidRPr="00C2552C">
        <w:rPr>
          <w:rFonts w:ascii="Arial" w:hAnsi="Arial" w:cs="Arial"/>
          <w:b/>
          <w:color w:val="000000"/>
        </w:rPr>
        <w:t>ruga znanja in veščine</w:t>
      </w:r>
    </w:p>
    <w:p w14:paraId="49CF53BC" w14:textId="77777777" w:rsidR="00004C11" w:rsidRPr="00C2552C" w:rsidRDefault="00004C11" w:rsidP="00004C11">
      <w:pPr>
        <w:rPr>
          <w:rFonts w:ascii="Arial" w:hAnsi="Arial" w:cs="Arial"/>
          <w:b/>
          <w:sz w:val="18"/>
          <w:szCs w:val="18"/>
        </w:rPr>
      </w:pPr>
    </w:p>
    <w:p w14:paraId="31CC29D7" w14:textId="77777777" w:rsidR="00004C11" w:rsidRPr="00A663B5" w:rsidRDefault="00004C11" w:rsidP="00004C11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p w14:paraId="006DEF15" w14:textId="77777777" w:rsidR="00004C11" w:rsidRPr="00C2552C" w:rsidRDefault="00004C11" w:rsidP="00004C11">
      <w:pPr>
        <w:rPr>
          <w:rFonts w:ascii="Arial" w:hAnsi="Arial" w:cs="Arial"/>
          <w:b/>
          <w:color w:val="000000"/>
        </w:rPr>
      </w:pPr>
    </w:p>
    <w:tbl>
      <w:tblPr>
        <w:tblW w:w="936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1276"/>
        <w:gridCol w:w="3119"/>
      </w:tblGrid>
      <w:tr w:rsidR="00004C11" w:rsidRPr="0001010D" w14:paraId="71AC9CD9" w14:textId="77777777" w:rsidTr="004A0E5A">
        <w:trPr>
          <w:trHeight w:val="397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9A12B" w14:textId="77777777" w:rsidR="00004C11" w:rsidRPr="000432EC" w:rsidRDefault="00004C11" w:rsidP="004A0E5A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0432EC">
              <w:rPr>
                <w:rFonts w:ascii="Arial" w:hAnsi="Arial" w:cs="Arial"/>
                <w:b/>
                <w:bCs/>
              </w:rPr>
              <w:t>Področje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8AC5E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32EC">
              <w:rPr>
                <w:rFonts w:ascii="Arial" w:hAnsi="Arial" w:cs="Arial"/>
                <w:b/>
                <w:bCs/>
                <w:color w:val="000000"/>
              </w:rPr>
              <w:t>NE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69448A" w14:textId="77777777" w:rsidR="00004C11" w:rsidRPr="000432EC" w:rsidRDefault="00004C11" w:rsidP="004A0E5A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0432EC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9772EAD" w14:textId="77777777" w:rsidR="00004C11" w:rsidRPr="000432EC" w:rsidRDefault="00004C11" w:rsidP="004A0E5A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– navedite, </w:t>
            </w:r>
            <w:r w:rsidRPr="000432EC">
              <w:rPr>
                <w:rFonts w:ascii="Arial" w:hAnsi="Arial" w:cs="Arial"/>
                <w:color w:val="000000"/>
                <w:u w:val="single"/>
              </w:rPr>
              <w:t>kje</w:t>
            </w:r>
            <w:r w:rsidRPr="000432EC">
              <w:rPr>
                <w:rFonts w:ascii="Arial" w:hAnsi="Arial" w:cs="Arial"/>
                <w:color w:val="000000"/>
              </w:rPr>
              <w:t xml:space="preserve"> ste te delovne izkušnje pridobili in</w:t>
            </w:r>
          </w:p>
          <w:p w14:paraId="3C46580C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– navedite </w:t>
            </w:r>
            <w:r w:rsidRPr="000432EC">
              <w:rPr>
                <w:rFonts w:ascii="Arial" w:hAnsi="Arial" w:cs="Arial"/>
                <w:color w:val="000000"/>
                <w:u w:val="single"/>
              </w:rPr>
              <w:t>trajanje</w:t>
            </w:r>
            <w:r w:rsidRPr="000432EC">
              <w:rPr>
                <w:rFonts w:ascii="Arial" w:hAnsi="Arial" w:cs="Arial"/>
                <w:color w:val="000000"/>
              </w:rPr>
              <w:t xml:space="preserve"> teh delovnih izkušenj (</w:t>
            </w:r>
            <w:r w:rsidRPr="000432EC">
              <w:rPr>
                <w:rFonts w:ascii="Arial" w:hAnsi="Arial" w:cs="Arial"/>
                <w:i/>
              </w:rPr>
              <w:t>let/mesecev/dni</w:t>
            </w:r>
            <w:r w:rsidRPr="000432EC">
              <w:rPr>
                <w:rFonts w:ascii="Arial" w:hAnsi="Arial" w:cs="Arial"/>
                <w:color w:val="000000"/>
              </w:rPr>
              <w:t>)</w:t>
            </w:r>
          </w:p>
        </w:tc>
      </w:tr>
      <w:tr w:rsidR="00004C11" w:rsidRPr="0001010D" w14:paraId="1278D6B2" w14:textId="77777777" w:rsidTr="004A0E5A">
        <w:trPr>
          <w:trHeight w:val="397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0A1E88" w14:textId="4D310601" w:rsidR="00004C11" w:rsidRPr="00004C11" w:rsidRDefault="00004C11" w:rsidP="00004C11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  <w:r w:rsidRPr="00004C11">
              <w:rPr>
                <w:rFonts w:ascii="Arial" w:hAnsi="Arial" w:cs="Arial"/>
              </w:rPr>
              <w:t>Hortikulturne ureditve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41F7E2" w14:textId="77777777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CF86F2" w14:textId="4525223E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04C11" w:rsidRPr="0001010D" w14:paraId="0A947258" w14:textId="77777777" w:rsidTr="004A0E5A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</w:tcPr>
          <w:p w14:paraId="40D129FB" w14:textId="078CB2E1" w:rsidR="00004C11" w:rsidRPr="00004C11" w:rsidRDefault="00004C11" w:rsidP="00004C11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  <w:r w:rsidRPr="00004C11">
              <w:rPr>
                <w:rFonts w:ascii="Arial" w:hAnsi="Arial" w:cs="Arial"/>
              </w:rPr>
              <w:t>Načrtovanj</w:t>
            </w:r>
            <w:r w:rsidR="00791968">
              <w:rPr>
                <w:rFonts w:ascii="Arial" w:hAnsi="Arial" w:cs="Arial"/>
              </w:rPr>
              <w:t>e</w:t>
            </w:r>
            <w:r w:rsidRPr="00004C11">
              <w:rPr>
                <w:rFonts w:ascii="Arial" w:hAnsi="Arial" w:cs="Arial"/>
              </w:rPr>
              <w:t xml:space="preserve"> urbanih/mestnih zasaditev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444851" w14:textId="77777777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9725DD" w14:textId="77777777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04C11" w:rsidRPr="0001010D" w14:paraId="5D117C35" w14:textId="77777777" w:rsidTr="004A0E5A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</w:tcPr>
          <w:p w14:paraId="7BF35263" w14:textId="5F31C7EB" w:rsidR="00004C11" w:rsidRPr="00004C11" w:rsidRDefault="00004C11" w:rsidP="00004C11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b/>
                <w:color w:val="000000"/>
                <w:lang w:eastAsia="sl-SI"/>
              </w:rPr>
            </w:pPr>
            <w:r w:rsidRPr="00004C11">
              <w:rPr>
                <w:rFonts w:ascii="Arial" w:hAnsi="Arial" w:cs="Arial"/>
              </w:rPr>
              <w:t>Priprava programov vzdrževanja in nege dreves in drugih zelenih površin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AC978D" w14:textId="77777777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3ED22B" w14:textId="77777777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04C11" w:rsidRPr="0001010D" w14:paraId="2133A05B" w14:textId="77777777" w:rsidTr="004A0E5A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</w:tcPr>
          <w:p w14:paraId="64F3A50D" w14:textId="5E077574" w:rsidR="00004C11" w:rsidRPr="00004C11" w:rsidRDefault="00004C11" w:rsidP="00004C11">
            <w:pPr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rFonts w:ascii="Arial" w:hAnsi="Arial" w:cs="Arial"/>
                <w:color w:val="242424"/>
              </w:rPr>
            </w:pPr>
            <w:r w:rsidRPr="00004C11">
              <w:rPr>
                <w:rFonts w:ascii="Arial" w:hAnsi="Arial" w:cs="Arial"/>
              </w:rPr>
              <w:t>Urejanje parkov, vodnih motivov in urbane opreme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0FE053" w14:textId="1D6F6D5E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1DD2FA" w14:textId="76AAC71C" w:rsidR="00004C11" w:rsidRPr="000432EC" w:rsidRDefault="00004C11" w:rsidP="00004C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"/>
          </w:p>
        </w:tc>
      </w:tr>
      <w:tr w:rsidR="00004C11" w:rsidRPr="0001010D" w14:paraId="6ED661AC" w14:textId="77777777" w:rsidTr="004A0E5A">
        <w:trPr>
          <w:trHeight w:val="397"/>
        </w:trPr>
        <w:tc>
          <w:tcPr>
            <w:tcW w:w="49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D6ED20" w14:textId="77777777" w:rsidR="00004C11" w:rsidRPr="000432EC" w:rsidRDefault="00004C11" w:rsidP="004A0E5A">
            <w:pPr>
              <w:spacing w:line="260" w:lineRule="exact"/>
              <w:rPr>
                <w:rFonts w:ascii="Arial" w:hAnsi="Arial" w:cs="Arial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Drugo: </w:t>
            </w:r>
            <w:r w:rsidRPr="000432EC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432EC">
              <w:rPr>
                <w:rFonts w:ascii="Arial" w:hAnsi="Arial" w:cs="Arial"/>
                <w:bCs/>
              </w:rPr>
              <w:instrText xml:space="preserve"> FORMTEXT </w:instrText>
            </w:r>
            <w:r w:rsidRPr="000432EC">
              <w:rPr>
                <w:rFonts w:ascii="Arial" w:hAnsi="Arial" w:cs="Arial"/>
                <w:bCs/>
              </w:rPr>
            </w:r>
            <w:r w:rsidRPr="000432EC">
              <w:rPr>
                <w:rFonts w:ascii="Arial" w:hAnsi="Arial" w:cs="Arial"/>
                <w:bCs/>
              </w:rPr>
              <w:fldChar w:fldCharType="separate"/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539F5F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15C293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04C11" w:rsidRPr="0001010D" w14:paraId="1AC25F0E" w14:textId="77777777" w:rsidTr="004A0E5A">
        <w:trPr>
          <w:trHeight w:val="397"/>
        </w:trPr>
        <w:tc>
          <w:tcPr>
            <w:tcW w:w="49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E0410" w14:textId="77777777" w:rsidR="00004C11" w:rsidRPr="000432EC" w:rsidRDefault="00004C11" w:rsidP="004A0E5A">
            <w:pPr>
              <w:spacing w:line="260" w:lineRule="exact"/>
              <w:rPr>
                <w:rFonts w:ascii="Arial" w:hAnsi="Arial" w:cs="Arial"/>
              </w:rPr>
            </w:pPr>
            <w:r w:rsidRPr="000432EC">
              <w:rPr>
                <w:rFonts w:ascii="Arial" w:hAnsi="Arial" w:cs="Arial"/>
                <w:color w:val="000000"/>
              </w:rPr>
              <w:t xml:space="preserve">Drugo: </w:t>
            </w:r>
            <w:r w:rsidRPr="000432EC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432EC">
              <w:rPr>
                <w:rFonts w:ascii="Arial" w:hAnsi="Arial" w:cs="Arial"/>
                <w:bCs/>
              </w:rPr>
              <w:instrText xml:space="preserve"> FORMTEXT </w:instrText>
            </w:r>
            <w:r w:rsidRPr="000432EC">
              <w:rPr>
                <w:rFonts w:ascii="Arial" w:hAnsi="Arial" w:cs="Arial"/>
                <w:bCs/>
              </w:rPr>
            </w:r>
            <w:r w:rsidRPr="000432EC">
              <w:rPr>
                <w:rFonts w:ascii="Arial" w:hAnsi="Arial" w:cs="Arial"/>
                <w:bCs/>
              </w:rPr>
              <w:fldChar w:fldCharType="separate"/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t> </w:t>
            </w:r>
            <w:r w:rsidRPr="000432E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EA7F6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1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9E7384" w14:textId="77777777" w:rsidR="00004C11" w:rsidRPr="000432EC" w:rsidRDefault="00004C11" w:rsidP="004A0E5A">
            <w:pPr>
              <w:jc w:val="center"/>
              <w:rPr>
                <w:rFonts w:ascii="Arial" w:hAnsi="Arial" w:cs="Arial"/>
                <w:color w:val="000000"/>
              </w:rPr>
            </w:pPr>
            <w:r w:rsidRPr="000432EC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32E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0432EC">
              <w:rPr>
                <w:rFonts w:ascii="Arial" w:hAnsi="Arial" w:cs="Arial"/>
                <w:color w:val="000000"/>
              </w:rPr>
            </w:r>
            <w:r w:rsidRPr="000432EC">
              <w:rPr>
                <w:rFonts w:ascii="Arial" w:hAnsi="Arial" w:cs="Arial"/>
                <w:color w:val="000000"/>
              </w:rPr>
              <w:fldChar w:fldCharType="separate"/>
            </w:r>
            <w:r w:rsidRPr="000432E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DC5563B" w14:textId="77777777" w:rsidR="00004C11" w:rsidRPr="00A663B5" w:rsidRDefault="00004C11" w:rsidP="00004C11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0689ED7A" w14:textId="77777777" w:rsidR="00004C11" w:rsidRPr="00A663B5" w:rsidRDefault="00004C11" w:rsidP="00004C11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5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63B7" w14:textId="77777777" w:rsidR="00DB53D0" w:rsidRDefault="00DB53D0" w:rsidP="00AC7132">
      <w:r>
        <w:separator/>
      </w:r>
    </w:p>
  </w:endnote>
  <w:endnote w:type="continuationSeparator" w:id="0">
    <w:p w14:paraId="79A6EA47" w14:textId="77777777" w:rsidR="00DB53D0" w:rsidRDefault="00DB53D0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31F8" w14:textId="77777777" w:rsidR="00DB53D0" w:rsidRDefault="00DB53D0" w:rsidP="00AC7132">
      <w:r>
        <w:separator/>
      </w:r>
    </w:p>
  </w:footnote>
  <w:footnote w:type="continuationSeparator" w:id="0">
    <w:p w14:paraId="7AF8886C" w14:textId="77777777" w:rsidR="00DB53D0" w:rsidRDefault="00DB53D0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04C11"/>
    <w:rsid w:val="00031AC3"/>
    <w:rsid w:val="00043F33"/>
    <w:rsid w:val="00047FB2"/>
    <w:rsid w:val="00056BE8"/>
    <w:rsid w:val="00080754"/>
    <w:rsid w:val="00163F30"/>
    <w:rsid w:val="001C272A"/>
    <w:rsid w:val="001C7016"/>
    <w:rsid w:val="001F392E"/>
    <w:rsid w:val="00277AF2"/>
    <w:rsid w:val="002874D2"/>
    <w:rsid w:val="00316CA1"/>
    <w:rsid w:val="00324246"/>
    <w:rsid w:val="003277EB"/>
    <w:rsid w:val="00332168"/>
    <w:rsid w:val="0033597B"/>
    <w:rsid w:val="003757FE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91968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7CE1"/>
    <w:rsid w:val="00DB53D0"/>
    <w:rsid w:val="00DC00CA"/>
    <w:rsid w:val="00DD0B42"/>
    <w:rsid w:val="00E0603B"/>
    <w:rsid w:val="00E13EDF"/>
    <w:rsid w:val="00ED570C"/>
    <w:rsid w:val="00F00E26"/>
    <w:rsid w:val="00F52FB6"/>
    <w:rsid w:val="00F5742A"/>
    <w:rsid w:val="00F67BFB"/>
    <w:rsid w:val="00F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6</cp:revision>
  <cp:lastPrinted>2019-04-18T14:12:00Z</cp:lastPrinted>
  <dcterms:created xsi:type="dcterms:W3CDTF">2021-08-12T11:21:00Z</dcterms:created>
  <dcterms:modified xsi:type="dcterms:W3CDTF">2025-10-09T09:53:00Z</dcterms:modified>
</cp:coreProperties>
</file>