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pPr w:leftFromText="141" w:rightFromText="141" w:horzAnchor="margin" w:tblpXSpec="center" w:tblpY="-1410"/>
        <w:tblW w:w="15987" w:type="dxa"/>
        <w:tblLook w:val="04A0" w:firstRow="1" w:lastRow="0" w:firstColumn="1" w:lastColumn="0" w:noHBand="0" w:noVBand="1"/>
      </w:tblPr>
      <w:tblGrid>
        <w:gridCol w:w="449"/>
        <w:gridCol w:w="3090"/>
        <w:gridCol w:w="9497"/>
        <w:gridCol w:w="993"/>
        <w:gridCol w:w="850"/>
        <w:gridCol w:w="1108"/>
      </w:tblGrid>
      <w:tr w:rsidR="00AA60AA" w:rsidRPr="009C3FBF" w14:paraId="66A07FED" w14:textId="77777777" w:rsidTr="00EC7433">
        <w:trPr>
          <w:trHeight w:val="361"/>
        </w:trPr>
        <w:tc>
          <w:tcPr>
            <w:tcW w:w="449" w:type="dxa"/>
            <w:tcBorders>
              <w:top w:val="nil"/>
              <w:left w:val="nil"/>
              <w:bottom w:val="single" w:sz="4" w:space="0" w:color="auto"/>
              <w:right w:val="nil"/>
            </w:tcBorders>
            <w:noWrap/>
          </w:tcPr>
          <w:p w14:paraId="75DB8E28" w14:textId="531446B4" w:rsidR="00AA60AA" w:rsidRPr="009C3FBF" w:rsidRDefault="00AA60AA" w:rsidP="00AA60AA">
            <w:pPr>
              <w:rPr>
                <w:rFonts w:ascii="Arial" w:hAnsi="Arial" w:cs="Arial"/>
                <w:szCs w:val="22"/>
              </w:rPr>
            </w:pPr>
          </w:p>
        </w:tc>
        <w:tc>
          <w:tcPr>
            <w:tcW w:w="3090" w:type="dxa"/>
            <w:tcBorders>
              <w:left w:val="nil"/>
              <w:right w:val="nil"/>
            </w:tcBorders>
            <w:noWrap/>
          </w:tcPr>
          <w:p w14:paraId="0F2C01A4" w14:textId="77777777" w:rsidR="008F04CA" w:rsidRDefault="008F04CA" w:rsidP="00AA60AA">
            <w:pPr>
              <w:rPr>
                <w:rFonts w:ascii="Arial" w:hAnsi="Arial" w:cs="Arial"/>
                <w:b/>
                <w:bCs/>
                <w:szCs w:val="22"/>
                <w:u w:val="single"/>
              </w:rPr>
            </w:pPr>
          </w:p>
          <w:p w14:paraId="045D379A" w14:textId="77777777" w:rsidR="008F04CA" w:rsidRDefault="008F04CA" w:rsidP="00AA60AA">
            <w:pPr>
              <w:rPr>
                <w:rFonts w:ascii="Arial" w:hAnsi="Arial" w:cs="Arial"/>
                <w:b/>
                <w:bCs/>
                <w:szCs w:val="22"/>
                <w:u w:val="single"/>
              </w:rPr>
            </w:pPr>
          </w:p>
          <w:p w14:paraId="02E980A8" w14:textId="68A10582" w:rsidR="00AA60AA" w:rsidRPr="00837459" w:rsidRDefault="00837459" w:rsidP="00AA60AA">
            <w:pPr>
              <w:rPr>
                <w:rFonts w:ascii="Arial" w:hAnsi="Arial" w:cs="Arial"/>
                <w:b/>
                <w:bCs/>
                <w:szCs w:val="22"/>
                <w:u w:val="single"/>
              </w:rPr>
            </w:pPr>
            <w:r w:rsidRPr="00837459">
              <w:rPr>
                <w:rFonts w:ascii="Arial" w:hAnsi="Arial" w:cs="Arial"/>
                <w:b/>
                <w:bCs/>
                <w:szCs w:val="22"/>
                <w:u w:val="single"/>
              </w:rPr>
              <w:t>KRITERIJI IN MERILA</w:t>
            </w:r>
          </w:p>
        </w:tc>
        <w:tc>
          <w:tcPr>
            <w:tcW w:w="9497" w:type="dxa"/>
            <w:tcBorders>
              <w:top w:val="nil"/>
              <w:left w:val="nil"/>
              <w:bottom w:val="single" w:sz="4" w:space="0" w:color="auto"/>
              <w:right w:val="nil"/>
            </w:tcBorders>
            <w:noWrap/>
          </w:tcPr>
          <w:p w14:paraId="17FD39D9" w14:textId="77777777" w:rsidR="008F04CA" w:rsidRDefault="008F04CA" w:rsidP="00AA60AA">
            <w:pPr>
              <w:rPr>
                <w:rFonts w:ascii="Arial" w:hAnsi="Arial" w:cs="Arial"/>
                <w:b/>
                <w:bCs/>
                <w:szCs w:val="22"/>
              </w:rPr>
            </w:pPr>
          </w:p>
          <w:p w14:paraId="101DC7A4" w14:textId="77777777" w:rsidR="008F04CA" w:rsidRDefault="008F04CA" w:rsidP="00AA60AA">
            <w:pPr>
              <w:rPr>
                <w:rFonts w:ascii="Arial" w:hAnsi="Arial" w:cs="Arial"/>
                <w:b/>
                <w:bCs/>
                <w:szCs w:val="22"/>
              </w:rPr>
            </w:pPr>
          </w:p>
          <w:p w14:paraId="247DBA1A" w14:textId="36999907" w:rsidR="00AA60AA" w:rsidRDefault="008F04CA" w:rsidP="00AA60AA">
            <w:pPr>
              <w:rPr>
                <w:rFonts w:ascii="Arial" w:hAnsi="Arial" w:cs="Arial"/>
                <w:b/>
                <w:bCs/>
                <w:szCs w:val="22"/>
              </w:rPr>
            </w:pPr>
            <w:r w:rsidRPr="008F04CA">
              <w:rPr>
                <w:rFonts w:ascii="Arial" w:hAnsi="Arial" w:cs="Arial"/>
                <w:b/>
                <w:bCs/>
                <w:szCs w:val="22"/>
              </w:rPr>
              <w:t xml:space="preserve">SKLOP </w:t>
            </w:r>
            <w:r w:rsidR="000E204B">
              <w:rPr>
                <w:rFonts w:ascii="Arial" w:hAnsi="Arial" w:cs="Arial"/>
                <w:b/>
                <w:bCs/>
                <w:szCs w:val="22"/>
              </w:rPr>
              <w:t>3</w:t>
            </w:r>
          </w:p>
          <w:p w14:paraId="278DFD5D" w14:textId="77777777" w:rsidR="008F04CA" w:rsidRDefault="008F04CA" w:rsidP="00AA60AA">
            <w:pPr>
              <w:rPr>
                <w:rFonts w:ascii="Arial" w:hAnsi="Arial" w:cs="Arial"/>
                <w:b/>
                <w:bCs/>
                <w:szCs w:val="22"/>
              </w:rPr>
            </w:pPr>
          </w:p>
          <w:p w14:paraId="52F964B4" w14:textId="6FD4482E" w:rsidR="008F04CA" w:rsidRPr="008F04CA" w:rsidRDefault="008F04CA" w:rsidP="00AA60AA">
            <w:pPr>
              <w:rPr>
                <w:rFonts w:ascii="Arial" w:hAnsi="Arial" w:cs="Arial"/>
                <w:b/>
                <w:bCs/>
                <w:szCs w:val="22"/>
              </w:rPr>
            </w:pPr>
          </w:p>
        </w:tc>
        <w:tc>
          <w:tcPr>
            <w:tcW w:w="993" w:type="dxa"/>
            <w:tcBorders>
              <w:left w:val="nil"/>
              <w:right w:val="nil"/>
            </w:tcBorders>
            <w:noWrap/>
          </w:tcPr>
          <w:p w14:paraId="449925A9" w14:textId="46354DDA" w:rsidR="00AA60AA" w:rsidRPr="009C3FBF" w:rsidRDefault="00AA60AA" w:rsidP="00AA60AA">
            <w:pPr>
              <w:rPr>
                <w:rFonts w:ascii="Arial" w:hAnsi="Arial" w:cs="Arial"/>
                <w:szCs w:val="22"/>
              </w:rPr>
            </w:pPr>
          </w:p>
        </w:tc>
        <w:tc>
          <w:tcPr>
            <w:tcW w:w="850" w:type="dxa"/>
            <w:tcBorders>
              <w:top w:val="nil"/>
              <w:left w:val="nil"/>
              <w:bottom w:val="single" w:sz="4" w:space="0" w:color="auto"/>
              <w:right w:val="nil"/>
            </w:tcBorders>
            <w:noWrap/>
          </w:tcPr>
          <w:p w14:paraId="42468DD3" w14:textId="53718CD9" w:rsidR="00AA60AA" w:rsidRPr="009C3FBF" w:rsidRDefault="00AA60AA" w:rsidP="00AA60AA">
            <w:pPr>
              <w:rPr>
                <w:rFonts w:ascii="Arial" w:hAnsi="Arial" w:cs="Arial"/>
                <w:szCs w:val="22"/>
              </w:rPr>
            </w:pPr>
          </w:p>
        </w:tc>
        <w:tc>
          <w:tcPr>
            <w:tcW w:w="1108" w:type="dxa"/>
            <w:tcBorders>
              <w:top w:val="nil"/>
              <w:left w:val="nil"/>
              <w:bottom w:val="single" w:sz="4" w:space="0" w:color="auto"/>
              <w:right w:val="nil"/>
            </w:tcBorders>
            <w:noWrap/>
          </w:tcPr>
          <w:p w14:paraId="1C5615ED" w14:textId="77777777" w:rsidR="008F04CA" w:rsidRDefault="008F04CA" w:rsidP="00AA60AA">
            <w:pPr>
              <w:rPr>
                <w:rFonts w:ascii="Arial" w:hAnsi="Arial" w:cs="Arial"/>
                <w:sz w:val="20"/>
                <w:szCs w:val="20"/>
              </w:rPr>
            </w:pPr>
          </w:p>
          <w:p w14:paraId="1BA6340D" w14:textId="77777777" w:rsidR="008F04CA" w:rsidRDefault="008F04CA" w:rsidP="00AA60AA">
            <w:pPr>
              <w:rPr>
                <w:rFonts w:ascii="Arial" w:hAnsi="Arial" w:cs="Arial"/>
                <w:sz w:val="20"/>
                <w:szCs w:val="20"/>
              </w:rPr>
            </w:pPr>
          </w:p>
          <w:p w14:paraId="27BBB1CB" w14:textId="2D93D6DA" w:rsidR="00AA60AA" w:rsidRPr="00250E0B" w:rsidRDefault="00837459" w:rsidP="00AA60AA">
            <w:pPr>
              <w:rPr>
                <w:rFonts w:ascii="Arial" w:hAnsi="Arial" w:cs="Arial"/>
                <w:sz w:val="20"/>
                <w:szCs w:val="20"/>
              </w:rPr>
            </w:pPr>
            <w:r w:rsidRPr="00250E0B">
              <w:rPr>
                <w:rFonts w:ascii="Arial" w:hAnsi="Arial" w:cs="Arial"/>
                <w:sz w:val="20"/>
                <w:szCs w:val="20"/>
              </w:rPr>
              <w:t>PRILOGA</w:t>
            </w:r>
          </w:p>
        </w:tc>
      </w:tr>
      <w:tr w:rsidR="00EC7433" w:rsidRPr="009C3FBF" w14:paraId="77E18C8E" w14:textId="77777777" w:rsidTr="00EC7433">
        <w:trPr>
          <w:trHeight w:val="361"/>
        </w:trPr>
        <w:tc>
          <w:tcPr>
            <w:tcW w:w="449" w:type="dxa"/>
            <w:tcBorders>
              <w:top w:val="single" w:sz="4" w:space="0" w:color="auto"/>
            </w:tcBorders>
            <w:noWrap/>
          </w:tcPr>
          <w:p w14:paraId="70EDD5FD" w14:textId="11273979" w:rsidR="00EC7433" w:rsidRPr="009C3FBF" w:rsidRDefault="00EC7433" w:rsidP="00EC7433">
            <w:pPr>
              <w:rPr>
                <w:rFonts w:ascii="Arial" w:hAnsi="Arial" w:cs="Arial"/>
                <w:szCs w:val="22"/>
              </w:rPr>
            </w:pPr>
            <w:r w:rsidRPr="009C3FBF">
              <w:rPr>
                <w:rFonts w:ascii="Arial" w:hAnsi="Arial" w:cs="Arial"/>
                <w:szCs w:val="22"/>
              </w:rPr>
              <w:t>št.</w:t>
            </w:r>
          </w:p>
        </w:tc>
        <w:tc>
          <w:tcPr>
            <w:tcW w:w="3090" w:type="dxa"/>
            <w:noWrap/>
          </w:tcPr>
          <w:p w14:paraId="6F375108" w14:textId="28D4996C" w:rsidR="00EC7433" w:rsidRPr="009C3FBF" w:rsidRDefault="00EC7433" w:rsidP="00EC7433">
            <w:pPr>
              <w:rPr>
                <w:rFonts w:ascii="Arial" w:hAnsi="Arial" w:cs="Arial"/>
                <w:szCs w:val="22"/>
              </w:rPr>
            </w:pPr>
            <w:r w:rsidRPr="009C3FBF">
              <w:rPr>
                <w:rFonts w:ascii="Arial" w:hAnsi="Arial" w:cs="Arial"/>
                <w:szCs w:val="22"/>
              </w:rPr>
              <w:t>KRITERIJ</w:t>
            </w:r>
          </w:p>
        </w:tc>
        <w:tc>
          <w:tcPr>
            <w:tcW w:w="9497" w:type="dxa"/>
            <w:tcBorders>
              <w:top w:val="single" w:sz="4" w:space="0" w:color="auto"/>
            </w:tcBorders>
            <w:noWrap/>
          </w:tcPr>
          <w:p w14:paraId="382C8CC7" w14:textId="7F0E7C21" w:rsidR="00EC7433" w:rsidRPr="009C3FBF" w:rsidRDefault="00EC7433" w:rsidP="00EC7433">
            <w:pPr>
              <w:rPr>
                <w:rFonts w:ascii="Arial" w:hAnsi="Arial" w:cs="Arial"/>
                <w:szCs w:val="22"/>
              </w:rPr>
            </w:pPr>
            <w:r w:rsidRPr="009C3FBF">
              <w:rPr>
                <w:rFonts w:ascii="Arial" w:hAnsi="Arial" w:cs="Arial"/>
                <w:szCs w:val="22"/>
              </w:rPr>
              <w:t>MERILO</w:t>
            </w:r>
          </w:p>
        </w:tc>
        <w:tc>
          <w:tcPr>
            <w:tcW w:w="993" w:type="dxa"/>
            <w:noWrap/>
          </w:tcPr>
          <w:p w14:paraId="20218549" w14:textId="69BCEB28" w:rsidR="00EC7433" w:rsidRPr="009C3FBF" w:rsidRDefault="00EC7433" w:rsidP="00EC7433">
            <w:pPr>
              <w:rPr>
                <w:rFonts w:ascii="Arial" w:hAnsi="Arial" w:cs="Arial"/>
                <w:szCs w:val="22"/>
              </w:rPr>
            </w:pPr>
            <w:r w:rsidRPr="009C3FBF">
              <w:rPr>
                <w:rFonts w:ascii="Arial" w:hAnsi="Arial" w:cs="Arial"/>
                <w:szCs w:val="22"/>
              </w:rPr>
              <w:t>točke</w:t>
            </w:r>
          </w:p>
        </w:tc>
        <w:tc>
          <w:tcPr>
            <w:tcW w:w="850" w:type="dxa"/>
            <w:tcBorders>
              <w:top w:val="single" w:sz="4" w:space="0" w:color="auto"/>
            </w:tcBorders>
            <w:noWrap/>
          </w:tcPr>
          <w:p w14:paraId="410316F0" w14:textId="0F965066" w:rsidR="00EC7433" w:rsidRPr="009C3FBF" w:rsidRDefault="00EC7433" w:rsidP="00EC7433">
            <w:pPr>
              <w:rPr>
                <w:rFonts w:ascii="Arial" w:hAnsi="Arial" w:cs="Arial"/>
                <w:szCs w:val="22"/>
              </w:rPr>
            </w:pPr>
            <w:r w:rsidRPr="009C3FBF">
              <w:rPr>
                <w:rFonts w:ascii="Arial" w:hAnsi="Arial" w:cs="Arial"/>
                <w:szCs w:val="22"/>
              </w:rPr>
              <w:t>točke</w:t>
            </w:r>
          </w:p>
        </w:tc>
        <w:tc>
          <w:tcPr>
            <w:tcW w:w="1108" w:type="dxa"/>
            <w:tcBorders>
              <w:top w:val="single" w:sz="4" w:space="0" w:color="auto"/>
            </w:tcBorders>
            <w:noWrap/>
          </w:tcPr>
          <w:p w14:paraId="2E93D1BA" w14:textId="14971DFE" w:rsidR="00EC7433" w:rsidRPr="009C3FBF" w:rsidRDefault="00EC7433" w:rsidP="00EC7433">
            <w:pPr>
              <w:rPr>
                <w:rFonts w:ascii="Arial" w:hAnsi="Arial" w:cs="Arial"/>
                <w:szCs w:val="22"/>
              </w:rPr>
            </w:pPr>
            <w:r w:rsidRPr="009C3FBF">
              <w:rPr>
                <w:rFonts w:ascii="Arial" w:hAnsi="Arial" w:cs="Arial"/>
                <w:szCs w:val="22"/>
              </w:rPr>
              <w:t>pogoj</w:t>
            </w:r>
          </w:p>
        </w:tc>
      </w:tr>
      <w:tr w:rsidR="00EC7433" w:rsidRPr="009C3FBF" w14:paraId="64A1D8F7" w14:textId="77777777" w:rsidTr="00E75A7F">
        <w:trPr>
          <w:trHeight w:val="351"/>
        </w:trPr>
        <w:tc>
          <w:tcPr>
            <w:tcW w:w="449" w:type="dxa"/>
            <w:noWrap/>
            <w:hideMark/>
          </w:tcPr>
          <w:p w14:paraId="05039E72"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w:t>
            </w:r>
          </w:p>
        </w:tc>
        <w:tc>
          <w:tcPr>
            <w:tcW w:w="13580" w:type="dxa"/>
            <w:gridSpan w:val="3"/>
            <w:noWrap/>
            <w:hideMark/>
          </w:tcPr>
          <w:p w14:paraId="1211F7E1" w14:textId="77777777" w:rsidR="00EC7433" w:rsidRDefault="00EC7433" w:rsidP="00EC7433">
            <w:pPr>
              <w:rPr>
                <w:rFonts w:ascii="Arial" w:hAnsi="Arial" w:cs="Arial"/>
                <w:b/>
                <w:bCs/>
                <w:szCs w:val="22"/>
              </w:rPr>
            </w:pPr>
            <w:r w:rsidRPr="009C3FBF">
              <w:rPr>
                <w:rFonts w:ascii="Arial" w:hAnsi="Arial" w:cs="Arial"/>
                <w:b/>
                <w:bCs/>
                <w:szCs w:val="22"/>
              </w:rPr>
              <w:t>REFERENCE</w:t>
            </w:r>
          </w:p>
          <w:p w14:paraId="76E23003" w14:textId="4F1FCD40" w:rsidR="00EC7433" w:rsidRPr="009C3FBF" w:rsidRDefault="00EC7433" w:rsidP="00EC7433">
            <w:pPr>
              <w:rPr>
                <w:rFonts w:ascii="Arial" w:hAnsi="Arial" w:cs="Arial"/>
                <w:b/>
                <w:bCs/>
                <w:szCs w:val="22"/>
              </w:rPr>
            </w:pPr>
          </w:p>
        </w:tc>
        <w:tc>
          <w:tcPr>
            <w:tcW w:w="850" w:type="dxa"/>
            <w:noWrap/>
            <w:hideMark/>
          </w:tcPr>
          <w:p w14:paraId="5E58D08F"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15</w:t>
            </w:r>
          </w:p>
        </w:tc>
        <w:tc>
          <w:tcPr>
            <w:tcW w:w="1108" w:type="dxa"/>
            <w:noWrap/>
            <w:hideMark/>
          </w:tcPr>
          <w:p w14:paraId="1045E654" w14:textId="77777777" w:rsidR="00EC7433" w:rsidRPr="009C3FBF" w:rsidRDefault="00EC7433" w:rsidP="00EC7433">
            <w:pPr>
              <w:rPr>
                <w:rFonts w:ascii="Arial" w:hAnsi="Arial" w:cs="Arial"/>
                <w:szCs w:val="22"/>
              </w:rPr>
            </w:pPr>
            <w:r w:rsidRPr="009C3FBF">
              <w:rPr>
                <w:rFonts w:ascii="Arial" w:hAnsi="Arial" w:cs="Arial"/>
                <w:szCs w:val="22"/>
              </w:rPr>
              <w:t>/</w:t>
            </w:r>
          </w:p>
        </w:tc>
      </w:tr>
      <w:tr w:rsidR="00EC7433" w:rsidRPr="006C7085" w14:paraId="0A436631" w14:textId="77777777" w:rsidTr="007502B9">
        <w:trPr>
          <w:trHeight w:val="950"/>
        </w:trPr>
        <w:tc>
          <w:tcPr>
            <w:tcW w:w="449" w:type="dxa"/>
            <w:vMerge w:val="restart"/>
            <w:noWrap/>
            <w:hideMark/>
          </w:tcPr>
          <w:p w14:paraId="300D5B44" w14:textId="77777777" w:rsidR="00EC7433" w:rsidRPr="006C7085" w:rsidRDefault="00EC7433" w:rsidP="00EC7433">
            <w:r w:rsidRPr="006C7085">
              <w:t> </w:t>
            </w:r>
          </w:p>
        </w:tc>
        <w:tc>
          <w:tcPr>
            <w:tcW w:w="3090" w:type="dxa"/>
            <w:vMerge w:val="restart"/>
            <w:hideMark/>
          </w:tcPr>
          <w:p w14:paraId="0B7309E3" w14:textId="502CF940" w:rsidR="00EC7433" w:rsidRPr="00C17D5C" w:rsidRDefault="00EC7433" w:rsidP="00EC7433">
            <w:pPr>
              <w:jc w:val="left"/>
              <w:rPr>
                <w:rFonts w:ascii="Arial" w:hAnsi="Arial" w:cs="Arial"/>
                <w:sz w:val="20"/>
                <w:szCs w:val="20"/>
              </w:rPr>
            </w:pPr>
            <w:r>
              <w:rPr>
                <w:rFonts w:ascii="Arial" w:hAnsi="Arial" w:cs="Arial"/>
                <w:sz w:val="20"/>
                <w:szCs w:val="20"/>
              </w:rPr>
              <w:t>Reference p</w:t>
            </w:r>
            <w:r w:rsidRPr="00C17D5C">
              <w:rPr>
                <w:rFonts w:ascii="Arial" w:hAnsi="Arial" w:cs="Arial"/>
                <w:sz w:val="20"/>
                <w:szCs w:val="20"/>
              </w:rPr>
              <w:t>rijavitelja na podlagi opisa in predstavitve svojega dela v letih 2017</w:t>
            </w:r>
            <w:r>
              <w:rPr>
                <w:rFonts w:ascii="Arial" w:hAnsi="Arial" w:cs="Arial"/>
                <w:sz w:val="20"/>
                <w:szCs w:val="20"/>
              </w:rPr>
              <w:t>–</w:t>
            </w:r>
            <w:r w:rsidRPr="00C17D5C">
              <w:rPr>
                <w:rFonts w:ascii="Arial" w:hAnsi="Arial" w:cs="Arial"/>
                <w:sz w:val="20"/>
                <w:szCs w:val="20"/>
              </w:rPr>
              <w:t>2022 na področju kandidiranja</w:t>
            </w:r>
          </w:p>
        </w:tc>
        <w:tc>
          <w:tcPr>
            <w:tcW w:w="9497" w:type="dxa"/>
            <w:hideMark/>
          </w:tcPr>
          <w:p w14:paraId="753A72A3" w14:textId="04232682" w:rsidR="00EC7433" w:rsidRPr="00BF6CEA" w:rsidRDefault="00EC7433" w:rsidP="00EC7433">
            <w:pPr>
              <w:rPr>
                <w:rFonts w:ascii="Arial" w:hAnsi="Arial" w:cs="Arial"/>
                <w:sz w:val="20"/>
                <w:szCs w:val="20"/>
              </w:rPr>
            </w:pPr>
            <w:bookmarkStart w:id="0" w:name="_Hlk116482737"/>
            <w:r w:rsidRPr="00BF6CEA">
              <w:rPr>
                <w:rFonts w:ascii="Arial" w:hAnsi="Arial" w:cs="Arial"/>
                <w:sz w:val="20"/>
                <w:szCs w:val="20"/>
              </w:rPr>
              <w:t>Navedeni projekti so bili produkcijsko zahtevni (priložen opis produkcijske izvedbe).</w:t>
            </w:r>
            <w:r>
              <w:rPr>
                <w:rFonts w:ascii="Arial" w:hAnsi="Arial" w:cs="Arial"/>
                <w:sz w:val="20"/>
                <w:szCs w:val="20"/>
              </w:rPr>
              <w:t xml:space="preserve"> </w:t>
            </w:r>
            <w:bookmarkEnd w:id="0"/>
            <w:r>
              <w:rPr>
                <w:rFonts w:ascii="Arial" w:hAnsi="Arial" w:cs="Arial"/>
                <w:sz w:val="20"/>
                <w:szCs w:val="20"/>
              </w:rPr>
              <w:t>P</w:t>
            </w:r>
            <w:r w:rsidRPr="00BF6CEA">
              <w:rPr>
                <w:rFonts w:ascii="Arial" w:hAnsi="Arial" w:cs="Arial"/>
                <w:sz w:val="20"/>
                <w:szCs w:val="20"/>
              </w:rPr>
              <w:t xml:space="preserve">redstavljeni </w:t>
            </w:r>
            <w:r>
              <w:rPr>
                <w:rFonts w:ascii="Arial" w:hAnsi="Arial" w:cs="Arial"/>
                <w:sz w:val="20"/>
                <w:szCs w:val="20"/>
              </w:rPr>
              <w:t xml:space="preserve">so bili </w:t>
            </w:r>
            <w:r w:rsidRPr="00BF6CEA">
              <w:rPr>
                <w:rFonts w:ascii="Arial" w:hAnsi="Arial" w:cs="Arial"/>
                <w:sz w:val="20"/>
                <w:szCs w:val="20"/>
              </w:rPr>
              <w:t>na priznanih platformah (priložena dokazila o objavah).</w:t>
            </w:r>
            <w:r>
              <w:rPr>
                <w:rFonts w:ascii="Arial" w:hAnsi="Arial" w:cs="Arial"/>
                <w:sz w:val="20"/>
                <w:szCs w:val="20"/>
              </w:rPr>
              <w:t xml:space="preserve"> P</w:t>
            </w:r>
            <w:r w:rsidRPr="00BF6CEA">
              <w:rPr>
                <w:rFonts w:ascii="Arial" w:hAnsi="Arial" w:cs="Arial"/>
                <w:sz w:val="20"/>
                <w:szCs w:val="20"/>
              </w:rPr>
              <w:t>rojekti so gostovali po Sloveniji in v tujini (dokazila o kraju, času, okviru izvedbe)</w:t>
            </w:r>
            <w:r>
              <w:rPr>
                <w:rFonts w:ascii="Arial" w:hAnsi="Arial" w:cs="Arial"/>
                <w:sz w:val="20"/>
                <w:szCs w:val="20"/>
              </w:rPr>
              <w:t xml:space="preserve">, </w:t>
            </w:r>
            <w:r w:rsidRPr="00BF6CEA">
              <w:rPr>
                <w:rFonts w:ascii="Arial" w:hAnsi="Arial" w:cs="Arial"/>
                <w:sz w:val="20"/>
                <w:szCs w:val="20"/>
              </w:rPr>
              <w:t xml:space="preserve">imajo jasno opredeljene odzive občinstva, navedene v referencah prijavitelja (objave v različnih medijih). </w:t>
            </w:r>
            <w:r>
              <w:rPr>
                <w:rFonts w:ascii="Arial" w:hAnsi="Arial" w:cs="Arial"/>
                <w:sz w:val="20"/>
                <w:szCs w:val="20"/>
              </w:rPr>
              <w:t>B</w:t>
            </w:r>
            <w:r w:rsidRPr="00BF6CEA">
              <w:rPr>
                <w:rFonts w:ascii="Arial" w:hAnsi="Arial" w:cs="Arial"/>
                <w:sz w:val="20"/>
                <w:szCs w:val="20"/>
              </w:rPr>
              <w:t xml:space="preserve">ili </w:t>
            </w:r>
            <w:r>
              <w:rPr>
                <w:rFonts w:ascii="Arial" w:hAnsi="Arial" w:cs="Arial"/>
                <w:sz w:val="20"/>
                <w:szCs w:val="20"/>
              </w:rPr>
              <w:t xml:space="preserve">so </w:t>
            </w:r>
            <w:r w:rsidRPr="00BF6CEA">
              <w:rPr>
                <w:rFonts w:ascii="Arial" w:hAnsi="Arial" w:cs="Arial"/>
                <w:sz w:val="20"/>
                <w:szCs w:val="20"/>
              </w:rPr>
              <w:t>nagrajeni v Sloveniji in tujini (priložena dokazila).</w:t>
            </w:r>
          </w:p>
          <w:p w14:paraId="09AA0F3F" w14:textId="14EEB3F1" w:rsidR="00EC7433" w:rsidRPr="009C3FBF" w:rsidRDefault="00EC7433" w:rsidP="00EC7433">
            <w:pPr>
              <w:rPr>
                <w:rFonts w:ascii="Arial" w:hAnsi="Arial" w:cs="Arial"/>
                <w:sz w:val="20"/>
                <w:szCs w:val="20"/>
              </w:rPr>
            </w:pPr>
          </w:p>
        </w:tc>
        <w:tc>
          <w:tcPr>
            <w:tcW w:w="993" w:type="dxa"/>
            <w:hideMark/>
          </w:tcPr>
          <w:p w14:paraId="5C179689" w14:textId="4926D26A" w:rsidR="00EC7433" w:rsidRPr="009C3FBF" w:rsidRDefault="00EC7433" w:rsidP="00EC7433">
            <w:pPr>
              <w:jc w:val="center"/>
              <w:rPr>
                <w:rFonts w:ascii="Arial" w:hAnsi="Arial" w:cs="Arial"/>
                <w:sz w:val="20"/>
                <w:szCs w:val="20"/>
              </w:rPr>
            </w:pPr>
            <w:r w:rsidRPr="009C3FBF">
              <w:rPr>
                <w:rFonts w:ascii="Arial" w:hAnsi="Arial" w:cs="Arial"/>
                <w:sz w:val="20"/>
                <w:szCs w:val="20"/>
              </w:rPr>
              <w:t>8</w:t>
            </w:r>
            <w:r>
              <w:rPr>
                <w:rFonts w:ascii="Arial" w:hAnsi="Arial" w:cs="Arial"/>
                <w:sz w:val="20"/>
                <w:szCs w:val="20"/>
              </w:rPr>
              <w:t>–</w:t>
            </w:r>
            <w:r w:rsidRPr="009C3FBF">
              <w:rPr>
                <w:rFonts w:ascii="Arial" w:hAnsi="Arial" w:cs="Arial"/>
                <w:sz w:val="20"/>
                <w:szCs w:val="20"/>
              </w:rPr>
              <w:t>10</w:t>
            </w:r>
          </w:p>
        </w:tc>
        <w:tc>
          <w:tcPr>
            <w:tcW w:w="850" w:type="dxa"/>
            <w:vMerge w:val="restart"/>
            <w:noWrap/>
            <w:hideMark/>
          </w:tcPr>
          <w:p w14:paraId="0FF6FDE2" w14:textId="77777777" w:rsidR="00EC7433" w:rsidRPr="009C3FBF" w:rsidRDefault="00EC7433" w:rsidP="00EC7433">
            <w:pPr>
              <w:jc w:val="center"/>
              <w:rPr>
                <w:rFonts w:ascii="Arial" w:hAnsi="Arial" w:cs="Arial"/>
                <w:sz w:val="20"/>
                <w:szCs w:val="20"/>
              </w:rPr>
            </w:pPr>
            <w:r w:rsidRPr="009C3FBF">
              <w:rPr>
                <w:rFonts w:ascii="Arial" w:hAnsi="Arial" w:cs="Arial"/>
                <w:sz w:val="20"/>
                <w:szCs w:val="20"/>
              </w:rPr>
              <w:t>10</w:t>
            </w:r>
          </w:p>
        </w:tc>
        <w:tc>
          <w:tcPr>
            <w:tcW w:w="1108" w:type="dxa"/>
            <w:vMerge w:val="restart"/>
            <w:noWrap/>
            <w:hideMark/>
          </w:tcPr>
          <w:p w14:paraId="11768119" w14:textId="77777777" w:rsidR="00EC7433" w:rsidRPr="006C7085" w:rsidRDefault="00EC7433" w:rsidP="00EC7433">
            <w:pPr>
              <w:rPr>
                <w:b/>
                <w:bCs/>
              </w:rPr>
            </w:pPr>
            <w:r w:rsidRPr="006C7085">
              <w:rPr>
                <w:b/>
                <w:bCs/>
              </w:rPr>
              <w:t> </w:t>
            </w:r>
          </w:p>
        </w:tc>
      </w:tr>
      <w:tr w:rsidR="00EC7433" w:rsidRPr="006C7085" w14:paraId="1EC96E8E" w14:textId="77777777" w:rsidTr="00E41AF4">
        <w:trPr>
          <w:trHeight w:val="939"/>
        </w:trPr>
        <w:tc>
          <w:tcPr>
            <w:tcW w:w="449" w:type="dxa"/>
            <w:vMerge/>
            <w:hideMark/>
          </w:tcPr>
          <w:p w14:paraId="56B40B90" w14:textId="77777777" w:rsidR="00EC7433" w:rsidRPr="006C7085" w:rsidRDefault="00EC7433" w:rsidP="00EC7433"/>
        </w:tc>
        <w:tc>
          <w:tcPr>
            <w:tcW w:w="3090" w:type="dxa"/>
            <w:vMerge/>
            <w:hideMark/>
          </w:tcPr>
          <w:p w14:paraId="542C8221" w14:textId="77777777" w:rsidR="00EC7433" w:rsidRPr="006C7085" w:rsidRDefault="00EC7433" w:rsidP="00EC7433">
            <w:pPr>
              <w:jc w:val="left"/>
            </w:pPr>
          </w:p>
        </w:tc>
        <w:tc>
          <w:tcPr>
            <w:tcW w:w="9497" w:type="dxa"/>
            <w:hideMark/>
          </w:tcPr>
          <w:p w14:paraId="6C3C60BC" w14:textId="38C8939C" w:rsidR="00EC7433" w:rsidRPr="00C913B1" w:rsidRDefault="00EC7433" w:rsidP="00EC7433">
            <w:pPr>
              <w:rPr>
                <w:rFonts w:ascii="Arial" w:hAnsi="Arial" w:cs="Arial"/>
                <w:b/>
                <w:bCs/>
                <w:sz w:val="20"/>
                <w:szCs w:val="20"/>
              </w:rPr>
            </w:pPr>
            <w:r w:rsidRPr="00BF6CEA">
              <w:rPr>
                <w:rFonts w:ascii="Arial" w:hAnsi="Arial" w:cs="Arial"/>
                <w:sz w:val="20"/>
                <w:szCs w:val="20"/>
              </w:rPr>
              <w:t>Navedeni projekti so bili produkcijsko manj zahtevni (priložen opis produkcijske izvedbe).</w:t>
            </w:r>
            <w:r>
              <w:rPr>
                <w:rFonts w:ascii="Arial" w:hAnsi="Arial" w:cs="Arial"/>
                <w:sz w:val="20"/>
                <w:szCs w:val="20"/>
              </w:rPr>
              <w:t xml:space="preserve"> P</w:t>
            </w:r>
            <w:r w:rsidRPr="00BF6CEA">
              <w:rPr>
                <w:rFonts w:ascii="Arial" w:hAnsi="Arial" w:cs="Arial"/>
                <w:sz w:val="20"/>
                <w:szCs w:val="20"/>
              </w:rPr>
              <w:t xml:space="preserve">redstavljeni </w:t>
            </w:r>
            <w:r>
              <w:rPr>
                <w:rFonts w:ascii="Arial" w:hAnsi="Arial" w:cs="Arial"/>
                <w:sz w:val="20"/>
                <w:szCs w:val="20"/>
              </w:rPr>
              <w:t xml:space="preserve">so bili </w:t>
            </w:r>
            <w:r w:rsidRPr="00BF6CEA">
              <w:rPr>
                <w:rFonts w:ascii="Arial" w:hAnsi="Arial" w:cs="Arial"/>
                <w:sz w:val="20"/>
                <w:szCs w:val="20"/>
              </w:rPr>
              <w:t>na manj uveljavljenih platformah (priložena dokazila o objavah).</w:t>
            </w:r>
            <w:r>
              <w:rPr>
                <w:rFonts w:ascii="Arial" w:hAnsi="Arial" w:cs="Arial"/>
                <w:sz w:val="20"/>
                <w:szCs w:val="20"/>
              </w:rPr>
              <w:t xml:space="preserve"> P</w:t>
            </w:r>
            <w:r w:rsidRPr="00BF6CEA">
              <w:rPr>
                <w:rFonts w:ascii="Arial" w:hAnsi="Arial" w:cs="Arial"/>
                <w:sz w:val="20"/>
                <w:szCs w:val="20"/>
              </w:rPr>
              <w:t>rojekti so gostovali po Sloveniji (dokazila o kraju, času, okviru izvedbe)</w:t>
            </w:r>
            <w:r>
              <w:rPr>
                <w:rFonts w:ascii="Arial" w:hAnsi="Arial" w:cs="Arial"/>
                <w:sz w:val="20"/>
                <w:szCs w:val="20"/>
              </w:rPr>
              <w:t xml:space="preserve"> in </w:t>
            </w:r>
            <w:r w:rsidRPr="00BF6CEA">
              <w:rPr>
                <w:rFonts w:ascii="Arial" w:hAnsi="Arial" w:cs="Arial"/>
                <w:sz w:val="20"/>
                <w:szCs w:val="20"/>
              </w:rPr>
              <w:t>so bili v medijih informativno predstavljen</w:t>
            </w:r>
            <w:r>
              <w:rPr>
                <w:rFonts w:ascii="Arial" w:hAnsi="Arial" w:cs="Arial"/>
                <w:sz w:val="20"/>
                <w:szCs w:val="20"/>
              </w:rPr>
              <w:t>i (priložena dokazila). B</w:t>
            </w:r>
            <w:r w:rsidRPr="00BF6CEA">
              <w:rPr>
                <w:rFonts w:ascii="Arial" w:hAnsi="Arial" w:cs="Arial"/>
                <w:sz w:val="20"/>
                <w:szCs w:val="20"/>
              </w:rPr>
              <w:t xml:space="preserve">ili </w:t>
            </w:r>
            <w:r>
              <w:rPr>
                <w:rFonts w:ascii="Arial" w:hAnsi="Arial" w:cs="Arial"/>
                <w:sz w:val="20"/>
                <w:szCs w:val="20"/>
              </w:rPr>
              <w:t xml:space="preserve">so </w:t>
            </w:r>
            <w:r w:rsidRPr="00BF6CEA">
              <w:rPr>
                <w:rFonts w:ascii="Arial" w:hAnsi="Arial" w:cs="Arial"/>
                <w:sz w:val="20"/>
                <w:szCs w:val="20"/>
              </w:rPr>
              <w:t>nagrajeni v Sloveniji (priložena dokazila).</w:t>
            </w:r>
          </w:p>
          <w:p w14:paraId="64CE8C4D" w14:textId="202D5B86" w:rsidR="00EC7433" w:rsidRPr="00BA3AF4" w:rsidRDefault="00EC7433" w:rsidP="00EC7433">
            <w:pPr>
              <w:rPr>
                <w:rFonts w:ascii="Arial" w:hAnsi="Arial" w:cs="Arial"/>
                <w:sz w:val="20"/>
                <w:szCs w:val="20"/>
              </w:rPr>
            </w:pPr>
          </w:p>
        </w:tc>
        <w:tc>
          <w:tcPr>
            <w:tcW w:w="993" w:type="dxa"/>
            <w:noWrap/>
            <w:hideMark/>
          </w:tcPr>
          <w:p w14:paraId="62E94D12" w14:textId="28934FB6" w:rsidR="00EC7433" w:rsidRPr="00BA3AF4" w:rsidRDefault="00EC7433" w:rsidP="00EC7433">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7</w:t>
            </w:r>
          </w:p>
        </w:tc>
        <w:tc>
          <w:tcPr>
            <w:tcW w:w="850" w:type="dxa"/>
            <w:vMerge/>
            <w:hideMark/>
          </w:tcPr>
          <w:p w14:paraId="2B3EA958" w14:textId="77777777" w:rsidR="00EC7433" w:rsidRPr="006C7085" w:rsidRDefault="00EC7433" w:rsidP="00EC7433"/>
        </w:tc>
        <w:tc>
          <w:tcPr>
            <w:tcW w:w="1108" w:type="dxa"/>
            <w:vMerge/>
            <w:hideMark/>
          </w:tcPr>
          <w:p w14:paraId="1DF36DD6" w14:textId="77777777" w:rsidR="00EC7433" w:rsidRPr="006C7085" w:rsidRDefault="00EC7433" w:rsidP="00EC7433">
            <w:pPr>
              <w:rPr>
                <w:b/>
                <w:bCs/>
              </w:rPr>
            </w:pPr>
          </w:p>
        </w:tc>
      </w:tr>
      <w:tr w:rsidR="00EC7433" w:rsidRPr="006C7085" w14:paraId="72CD6373" w14:textId="77777777" w:rsidTr="00E41AF4">
        <w:trPr>
          <w:trHeight w:val="697"/>
        </w:trPr>
        <w:tc>
          <w:tcPr>
            <w:tcW w:w="449" w:type="dxa"/>
            <w:vMerge/>
            <w:hideMark/>
          </w:tcPr>
          <w:p w14:paraId="30A2FFD3" w14:textId="77777777" w:rsidR="00EC7433" w:rsidRPr="006C7085" w:rsidRDefault="00EC7433" w:rsidP="00EC7433"/>
        </w:tc>
        <w:tc>
          <w:tcPr>
            <w:tcW w:w="3090" w:type="dxa"/>
            <w:vMerge/>
            <w:hideMark/>
          </w:tcPr>
          <w:p w14:paraId="783D0B01" w14:textId="77777777" w:rsidR="00EC7433" w:rsidRPr="006C7085" w:rsidRDefault="00EC7433" w:rsidP="00EC7433">
            <w:pPr>
              <w:jc w:val="left"/>
            </w:pPr>
          </w:p>
        </w:tc>
        <w:tc>
          <w:tcPr>
            <w:tcW w:w="9497" w:type="dxa"/>
            <w:hideMark/>
          </w:tcPr>
          <w:p w14:paraId="095B312C" w14:textId="6DA3B68E" w:rsidR="00EC7433" w:rsidRPr="00940AD4" w:rsidRDefault="00EC7433" w:rsidP="00EC7433">
            <w:pPr>
              <w:rPr>
                <w:rFonts w:ascii="Arial" w:hAnsi="Arial" w:cs="Arial"/>
                <w:sz w:val="20"/>
                <w:szCs w:val="20"/>
              </w:rPr>
            </w:pPr>
            <w:r w:rsidRPr="00F63E4F">
              <w:rPr>
                <w:rFonts w:ascii="Arial" w:hAnsi="Arial" w:cs="Arial"/>
                <w:sz w:val="20"/>
                <w:szCs w:val="20"/>
              </w:rPr>
              <w:t>Navedeni projekti so bili produkcijsko nezahtevni (priložen opis produkcijske izvedbe).</w:t>
            </w:r>
            <w:r>
              <w:rPr>
                <w:rFonts w:ascii="Arial" w:hAnsi="Arial" w:cs="Arial"/>
                <w:sz w:val="20"/>
                <w:szCs w:val="20"/>
              </w:rPr>
              <w:t xml:space="preserve"> N</w:t>
            </w:r>
            <w:r w:rsidRPr="00F63E4F">
              <w:rPr>
                <w:rFonts w:ascii="Arial" w:hAnsi="Arial" w:cs="Arial"/>
                <w:sz w:val="20"/>
                <w:szCs w:val="20"/>
              </w:rPr>
              <w:t>iso bili predstavljeni na platformah</w:t>
            </w:r>
            <w:r>
              <w:rPr>
                <w:rFonts w:ascii="Arial" w:hAnsi="Arial" w:cs="Arial"/>
                <w:sz w:val="20"/>
                <w:szCs w:val="20"/>
              </w:rPr>
              <w:t xml:space="preserve">, </w:t>
            </w:r>
            <w:r w:rsidRPr="00F63E4F">
              <w:rPr>
                <w:rFonts w:ascii="Arial" w:hAnsi="Arial" w:cs="Arial"/>
                <w:sz w:val="20"/>
                <w:szCs w:val="20"/>
              </w:rPr>
              <w:t>niso gostovali</w:t>
            </w:r>
            <w:r>
              <w:rPr>
                <w:rFonts w:ascii="Arial" w:hAnsi="Arial" w:cs="Arial"/>
                <w:sz w:val="20"/>
                <w:szCs w:val="20"/>
              </w:rPr>
              <w:t>, n</w:t>
            </w:r>
            <w:r w:rsidRPr="00F63E4F">
              <w:rPr>
                <w:rFonts w:ascii="Arial" w:hAnsi="Arial" w:cs="Arial"/>
                <w:sz w:val="20"/>
                <w:szCs w:val="20"/>
              </w:rPr>
              <w:t>iso bili predstavljeni v medijih</w:t>
            </w:r>
            <w:r>
              <w:rPr>
                <w:rFonts w:ascii="Arial" w:hAnsi="Arial" w:cs="Arial"/>
                <w:sz w:val="20"/>
                <w:szCs w:val="20"/>
              </w:rPr>
              <w:t xml:space="preserve"> in </w:t>
            </w:r>
            <w:r w:rsidRPr="00F63E4F">
              <w:rPr>
                <w:rFonts w:ascii="Arial" w:hAnsi="Arial" w:cs="Arial"/>
                <w:sz w:val="20"/>
                <w:szCs w:val="20"/>
              </w:rPr>
              <w:t>niso bili nagrajeni</w:t>
            </w:r>
            <w:r>
              <w:rPr>
                <w:rFonts w:ascii="Arial" w:hAnsi="Arial" w:cs="Arial"/>
                <w:sz w:val="20"/>
                <w:szCs w:val="20"/>
              </w:rPr>
              <w:t xml:space="preserve"> (oz. ni priloženih ustreznih dokazil)</w:t>
            </w:r>
            <w:r w:rsidRPr="00F63E4F">
              <w:rPr>
                <w:rFonts w:ascii="Arial" w:hAnsi="Arial" w:cs="Arial"/>
                <w:sz w:val="20"/>
                <w:szCs w:val="20"/>
              </w:rPr>
              <w:t>.</w:t>
            </w:r>
          </w:p>
        </w:tc>
        <w:tc>
          <w:tcPr>
            <w:tcW w:w="993" w:type="dxa"/>
            <w:noWrap/>
            <w:hideMark/>
          </w:tcPr>
          <w:p w14:paraId="0A7A11A5" w14:textId="798EE75D"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3</w:t>
            </w:r>
          </w:p>
        </w:tc>
        <w:tc>
          <w:tcPr>
            <w:tcW w:w="850" w:type="dxa"/>
            <w:vMerge/>
            <w:hideMark/>
          </w:tcPr>
          <w:p w14:paraId="0803A450" w14:textId="77777777" w:rsidR="00EC7433" w:rsidRPr="006C7085" w:rsidRDefault="00EC7433" w:rsidP="00EC7433"/>
        </w:tc>
        <w:tc>
          <w:tcPr>
            <w:tcW w:w="1108" w:type="dxa"/>
            <w:vMerge/>
            <w:hideMark/>
          </w:tcPr>
          <w:p w14:paraId="0EC33B7A" w14:textId="77777777" w:rsidR="00EC7433" w:rsidRPr="006C7085" w:rsidRDefault="00EC7433" w:rsidP="00EC7433">
            <w:pPr>
              <w:rPr>
                <w:b/>
                <w:bCs/>
              </w:rPr>
            </w:pPr>
          </w:p>
        </w:tc>
      </w:tr>
      <w:tr w:rsidR="00EC7433" w:rsidRPr="006C7085" w14:paraId="6ABB4F80" w14:textId="77777777" w:rsidTr="00E41AF4">
        <w:trPr>
          <w:trHeight w:val="735"/>
        </w:trPr>
        <w:tc>
          <w:tcPr>
            <w:tcW w:w="449" w:type="dxa"/>
            <w:vMerge/>
            <w:hideMark/>
          </w:tcPr>
          <w:p w14:paraId="4C6D3274" w14:textId="77777777" w:rsidR="00EC7433" w:rsidRPr="006C7085" w:rsidRDefault="00EC7433" w:rsidP="00EC7433"/>
        </w:tc>
        <w:tc>
          <w:tcPr>
            <w:tcW w:w="3090" w:type="dxa"/>
            <w:vMerge w:val="restart"/>
            <w:hideMark/>
          </w:tcPr>
          <w:p w14:paraId="143579C4" w14:textId="435EFAAA" w:rsidR="00EC7433" w:rsidRDefault="00EC7433" w:rsidP="00EC7433">
            <w:pPr>
              <w:jc w:val="left"/>
            </w:pPr>
            <w:r>
              <w:rPr>
                <w:rFonts w:ascii="Arial" w:hAnsi="Arial" w:cs="Arial"/>
                <w:sz w:val="20"/>
                <w:szCs w:val="20"/>
              </w:rPr>
              <w:t>Reference s</w:t>
            </w:r>
            <w:r w:rsidRPr="00BA3AF4">
              <w:rPr>
                <w:rFonts w:ascii="Arial" w:hAnsi="Arial" w:cs="Arial"/>
                <w:sz w:val="20"/>
                <w:szCs w:val="20"/>
              </w:rPr>
              <w:t>odelujočih avtorjev in izvajalcev pri projektu na podlagi opisa in predstavitve njihovega dela</w:t>
            </w:r>
            <w:r>
              <w:rPr>
                <w:rFonts w:ascii="Arial" w:hAnsi="Arial" w:cs="Arial"/>
                <w:sz w:val="20"/>
                <w:szCs w:val="20"/>
              </w:rPr>
              <w:t xml:space="preserve"> v letih 2017–2022 na področju kandidiranja prijavitelja</w:t>
            </w:r>
          </w:p>
          <w:p w14:paraId="628CFDB6" w14:textId="77777777" w:rsidR="00EC7433" w:rsidRPr="00BA3AF4" w:rsidRDefault="00EC7433" w:rsidP="00EC7433">
            <w:pPr>
              <w:jc w:val="left"/>
              <w:rPr>
                <w:rFonts w:ascii="Arial" w:hAnsi="Arial" w:cs="Arial"/>
                <w:sz w:val="20"/>
                <w:szCs w:val="20"/>
              </w:rPr>
            </w:pPr>
          </w:p>
        </w:tc>
        <w:tc>
          <w:tcPr>
            <w:tcW w:w="9497" w:type="dxa"/>
            <w:hideMark/>
          </w:tcPr>
          <w:p w14:paraId="082C7DC2" w14:textId="21DB709D" w:rsidR="00EC7433" w:rsidRDefault="00EC7433" w:rsidP="00EC7433">
            <w:pPr>
              <w:rPr>
                <w:rFonts w:ascii="Arial" w:hAnsi="Arial" w:cs="Arial"/>
                <w:sz w:val="20"/>
                <w:szCs w:val="20"/>
              </w:rPr>
            </w:pPr>
            <w:bookmarkStart w:id="1" w:name="_Hlk116484186"/>
            <w:r w:rsidRPr="00716C59">
              <w:rPr>
                <w:rFonts w:ascii="Arial" w:hAnsi="Arial" w:cs="Arial"/>
                <w:sz w:val="20"/>
                <w:szCs w:val="20"/>
              </w:rPr>
              <w:t xml:space="preserve">Sodelujoči avtor oz. izvajalec je prepoznan in uveljavljen tako v Sloveniji kot tudi v tujini (navedbe projektov, kraj izvedbe). </w:t>
            </w:r>
            <w:r w:rsidRPr="00F63E4F">
              <w:rPr>
                <w:rFonts w:ascii="Arial" w:hAnsi="Arial" w:cs="Arial"/>
                <w:sz w:val="20"/>
                <w:szCs w:val="20"/>
              </w:rPr>
              <w:t>S projekti je gostoval v Sloveniji in tujini. Projekti so bili promovirani na uveljavljenih platformah tako v Sloveniji kot v tujini (priloženi medijski odzivi). Projekti so bili nagrajeni</w:t>
            </w:r>
            <w:r>
              <w:rPr>
                <w:rFonts w:ascii="Arial" w:hAnsi="Arial" w:cs="Arial"/>
                <w:sz w:val="20"/>
                <w:szCs w:val="20"/>
              </w:rPr>
              <w:t xml:space="preserve"> (priložena dokazila)</w:t>
            </w:r>
            <w:r w:rsidRPr="00F63E4F">
              <w:rPr>
                <w:rFonts w:ascii="Arial" w:hAnsi="Arial" w:cs="Arial"/>
                <w:sz w:val="20"/>
                <w:szCs w:val="20"/>
              </w:rPr>
              <w:t>.</w:t>
            </w:r>
          </w:p>
          <w:bookmarkEnd w:id="1"/>
          <w:p w14:paraId="7EBEB1AC" w14:textId="66B9D76D" w:rsidR="00EC7433" w:rsidRPr="00BA3AF4" w:rsidRDefault="00EC7433" w:rsidP="00EC7433">
            <w:pPr>
              <w:rPr>
                <w:rFonts w:ascii="Arial" w:hAnsi="Arial" w:cs="Arial"/>
                <w:sz w:val="20"/>
                <w:szCs w:val="20"/>
              </w:rPr>
            </w:pPr>
          </w:p>
        </w:tc>
        <w:tc>
          <w:tcPr>
            <w:tcW w:w="993" w:type="dxa"/>
            <w:noWrap/>
            <w:hideMark/>
          </w:tcPr>
          <w:p w14:paraId="74B31688" w14:textId="3F36A205" w:rsidR="00EC7433" w:rsidRPr="00BA3AF4" w:rsidRDefault="00EC7433" w:rsidP="00EC7433">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5</w:t>
            </w:r>
          </w:p>
        </w:tc>
        <w:tc>
          <w:tcPr>
            <w:tcW w:w="850" w:type="dxa"/>
            <w:vMerge w:val="restart"/>
            <w:noWrap/>
            <w:hideMark/>
          </w:tcPr>
          <w:p w14:paraId="157453C6"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5</w:t>
            </w:r>
          </w:p>
        </w:tc>
        <w:tc>
          <w:tcPr>
            <w:tcW w:w="1108" w:type="dxa"/>
            <w:vMerge w:val="restart"/>
            <w:noWrap/>
            <w:hideMark/>
          </w:tcPr>
          <w:p w14:paraId="2ABE89DB" w14:textId="77777777" w:rsidR="00EC7433" w:rsidRPr="006C7085" w:rsidRDefault="00EC7433" w:rsidP="00EC7433">
            <w:r w:rsidRPr="006C7085">
              <w:t> </w:t>
            </w:r>
          </w:p>
        </w:tc>
      </w:tr>
      <w:tr w:rsidR="00EC7433" w:rsidRPr="006C7085" w14:paraId="3A6910C1" w14:textId="77777777" w:rsidTr="00E41AF4">
        <w:trPr>
          <w:trHeight w:val="698"/>
        </w:trPr>
        <w:tc>
          <w:tcPr>
            <w:tcW w:w="449" w:type="dxa"/>
            <w:vMerge/>
            <w:hideMark/>
          </w:tcPr>
          <w:p w14:paraId="2EE5E380" w14:textId="77777777" w:rsidR="00EC7433" w:rsidRPr="006C7085" w:rsidRDefault="00EC7433" w:rsidP="00EC7433"/>
        </w:tc>
        <w:tc>
          <w:tcPr>
            <w:tcW w:w="3090" w:type="dxa"/>
            <w:vMerge/>
            <w:hideMark/>
          </w:tcPr>
          <w:p w14:paraId="445584F5" w14:textId="77777777" w:rsidR="00EC7433" w:rsidRPr="006C7085" w:rsidRDefault="00EC7433" w:rsidP="00EC7433"/>
        </w:tc>
        <w:tc>
          <w:tcPr>
            <w:tcW w:w="9497" w:type="dxa"/>
            <w:hideMark/>
          </w:tcPr>
          <w:p w14:paraId="01221591" w14:textId="2EE3F8EF" w:rsidR="00EC7433" w:rsidRPr="00F63E4F" w:rsidRDefault="00EC7433" w:rsidP="00EC7433">
            <w:pPr>
              <w:rPr>
                <w:rFonts w:ascii="Arial" w:hAnsi="Arial" w:cs="Arial"/>
                <w:sz w:val="20"/>
                <w:szCs w:val="20"/>
              </w:rPr>
            </w:pPr>
            <w:r w:rsidRPr="00716C59">
              <w:rPr>
                <w:rFonts w:ascii="Arial" w:hAnsi="Arial" w:cs="Arial"/>
                <w:sz w:val="20"/>
                <w:szCs w:val="20"/>
              </w:rPr>
              <w:t xml:space="preserve">Sodelujoči avtor oz. izvajalec je prepoznan in uveljavljen v Sloveniji. </w:t>
            </w:r>
            <w:r w:rsidRPr="00F63E4F">
              <w:rPr>
                <w:rFonts w:ascii="Arial" w:hAnsi="Arial" w:cs="Arial"/>
                <w:sz w:val="20"/>
                <w:szCs w:val="20"/>
              </w:rPr>
              <w:t>S projekti je gostoval v Sloveniji.</w:t>
            </w:r>
          </w:p>
          <w:p w14:paraId="4B293CF8" w14:textId="4C9047C0" w:rsidR="00EC7433" w:rsidRPr="00716C59" w:rsidRDefault="00EC7433" w:rsidP="00EC7433">
            <w:pPr>
              <w:rPr>
                <w:rFonts w:ascii="Arial" w:hAnsi="Arial" w:cs="Arial"/>
                <w:sz w:val="20"/>
                <w:szCs w:val="20"/>
              </w:rPr>
            </w:pPr>
            <w:r w:rsidRPr="00716C59">
              <w:rPr>
                <w:rFonts w:ascii="Arial" w:hAnsi="Arial" w:cs="Arial"/>
                <w:sz w:val="20"/>
                <w:szCs w:val="20"/>
              </w:rPr>
              <w:t>Projekti so bili promovirani na uveljavljenih platformah v Sloveniji (priloženi medijski odzivi)</w:t>
            </w:r>
            <w:r>
              <w:rPr>
                <w:rFonts w:ascii="Arial" w:hAnsi="Arial" w:cs="Arial"/>
                <w:sz w:val="20"/>
                <w:szCs w:val="20"/>
              </w:rPr>
              <w:t xml:space="preserve"> in </w:t>
            </w:r>
            <w:r w:rsidRPr="00716C59">
              <w:rPr>
                <w:rFonts w:ascii="Arial" w:hAnsi="Arial" w:cs="Arial"/>
                <w:sz w:val="20"/>
                <w:szCs w:val="20"/>
              </w:rPr>
              <w:t>so bili nagrajeni</w:t>
            </w:r>
            <w:r>
              <w:rPr>
                <w:rFonts w:ascii="Arial" w:hAnsi="Arial" w:cs="Arial"/>
                <w:sz w:val="20"/>
                <w:szCs w:val="20"/>
              </w:rPr>
              <w:t xml:space="preserve"> (priložena dokazila)</w:t>
            </w:r>
            <w:r w:rsidRPr="00716C59">
              <w:rPr>
                <w:rFonts w:ascii="Arial" w:hAnsi="Arial" w:cs="Arial"/>
                <w:sz w:val="20"/>
                <w:szCs w:val="20"/>
              </w:rPr>
              <w:t>.</w:t>
            </w:r>
          </w:p>
          <w:p w14:paraId="441E56AE" w14:textId="4F6AF450" w:rsidR="00EC7433" w:rsidRPr="00BA3AF4" w:rsidRDefault="00EC7433" w:rsidP="00EC7433">
            <w:pPr>
              <w:rPr>
                <w:rFonts w:ascii="Arial" w:hAnsi="Arial" w:cs="Arial"/>
                <w:sz w:val="20"/>
                <w:szCs w:val="20"/>
              </w:rPr>
            </w:pPr>
          </w:p>
        </w:tc>
        <w:tc>
          <w:tcPr>
            <w:tcW w:w="993" w:type="dxa"/>
            <w:noWrap/>
            <w:hideMark/>
          </w:tcPr>
          <w:p w14:paraId="5AF03324" w14:textId="4671A68D" w:rsidR="00EC7433" w:rsidRPr="00BA3AF4" w:rsidRDefault="00EC7433" w:rsidP="00EC7433">
            <w:pPr>
              <w:jc w:val="center"/>
              <w:rPr>
                <w:rFonts w:ascii="Arial" w:hAnsi="Arial" w:cs="Arial"/>
                <w:sz w:val="20"/>
                <w:szCs w:val="20"/>
              </w:rPr>
            </w:pPr>
            <w:r w:rsidRPr="00BA3AF4">
              <w:rPr>
                <w:rFonts w:ascii="Arial" w:hAnsi="Arial" w:cs="Arial"/>
                <w:sz w:val="20"/>
                <w:szCs w:val="20"/>
              </w:rPr>
              <w:t>2</w:t>
            </w:r>
            <w:r>
              <w:rPr>
                <w:rFonts w:ascii="Arial" w:hAnsi="Arial" w:cs="Arial"/>
                <w:sz w:val="20"/>
                <w:szCs w:val="20"/>
              </w:rPr>
              <w:t>–</w:t>
            </w:r>
            <w:r w:rsidRPr="00BA3AF4">
              <w:rPr>
                <w:rFonts w:ascii="Arial" w:hAnsi="Arial" w:cs="Arial"/>
                <w:sz w:val="20"/>
                <w:szCs w:val="20"/>
              </w:rPr>
              <w:t>3</w:t>
            </w:r>
          </w:p>
        </w:tc>
        <w:tc>
          <w:tcPr>
            <w:tcW w:w="850" w:type="dxa"/>
            <w:vMerge/>
            <w:hideMark/>
          </w:tcPr>
          <w:p w14:paraId="4BE6D56D" w14:textId="77777777" w:rsidR="00EC7433" w:rsidRPr="006C7085" w:rsidRDefault="00EC7433" w:rsidP="00EC7433"/>
        </w:tc>
        <w:tc>
          <w:tcPr>
            <w:tcW w:w="1108" w:type="dxa"/>
            <w:vMerge/>
            <w:hideMark/>
          </w:tcPr>
          <w:p w14:paraId="71969F45" w14:textId="77777777" w:rsidR="00EC7433" w:rsidRPr="006C7085" w:rsidRDefault="00EC7433" w:rsidP="00EC7433"/>
        </w:tc>
      </w:tr>
      <w:tr w:rsidR="00EC7433" w:rsidRPr="006C7085" w14:paraId="0CC322A1" w14:textId="77777777" w:rsidTr="00E41AF4">
        <w:trPr>
          <w:trHeight w:val="476"/>
        </w:trPr>
        <w:tc>
          <w:tcPr>
            <w:tcW w:w="449" w:type="dxa"/>
            <w:vMerge/>
            <w:hideMark/>
          </w:tcPr>
          <w:p w14:paraId="6BB48B29" w14:textId="77777777" w:rsidR="00EC7433" w:rsidRPr="006C7085" w:rsidRDefault="00EC7433" w:rsidP="00EC7433"/>
        </w:tc>
        <w:tc>
          <w:tcPr>
            <w:tcW w:w="3090" w:type="dxa"/>
            <w:vMerge/>
            <w:hideMark/>
          </w:tcPr>
          <w:p w14:paraId="084B95F0" w14:textId="77777777" w:rsidR="00EC7433" w:rsidRPr="006C7085" w:rsidRDefault="00EC7433" w:rsidP="00EC7433"/>
        </w:tc>
        <w:tc>
          <w:tcPr>
            <w:tcW w:w="9497" w:type="dxa"/>
            <w:hideMark/>
          </w:tcPr>
          <w:p w14:paraId="305EB765" w14:textId="5C4B802D" w:rsidR="00EC7433" w:rsidRDefault="00EC7433" w:rsidP="00EC7433">
            <w:pPr>
              <w:rPr>
                <w:rFonts w:ascii="Arial" w:hAnsi="Arial" w:cs="Arial"/>
                <w:sz w:val="20"/>
                <w:szCs w:val="20"/>
              </w:rPr>
            </w:pPr>
            <w:r w:rsidRPr="00716C59">
              <w:rPr>
                <w:rFonts w:ascii="Arial" w:hAnsi="Arial" w:cs="Arial"/>
                <w:sz w:val="20"/>
                <w:szCs w:val="20"/>
              </w:rPr>
              <w:t xml:space="preserve">Sodelujoči avtor oz. izvajalec ni prepoznan. S projekti ni gostoval. </w:t>
            </w:r>
            <w:r w:rsidRPr="00F63E4F">
              <w:rPr>
                <w:rFonts w:ascii="Arial" w:hAnsi="Arial" w:cs="Arial"/>
                <w:sz w:val="20"/>
                <w:szCs w:val="20"/>
              </w:rPr>
              <w:t>Projekti niso bili promovirani na uveljavljenih platformah in niso bili nagrajeni</w:t>
            </w:r>
            <w:r>
              <w:rPr>
                <w:rFonts w:ascii="Arial" w:hAnsi="Arial" w:cs="Arial"/>
                <w:sz w:val="20"/>
                <w:szCs w:val="20"/>
              </w:rPr>
              <w:t xml:space="preserve"> (oz. ni priloženih ustreznih dokazil)</w:t>
            </w:r>
            <w:r w:rsidRPr="00F63E4F">
              <w:rPr>
                <w:rFonts w:ascii="Arial" w:hAnsi="Arial" w:cs="Arial"/>
                <w:sz w:val="20"/>
                <w:szCs w:val="20"/>
              </w:rPr>
              <w:t>.</w:t>
            </w:r>
          </w:p>
          <w:p w14:paraId="13A58593" w14:textId="11B2445C" w:rsidR="00EC7433" w:rsidRPr="00BA3AF4" w:rsidRDefault="00EC7433" w:rsidP="00EC7433">
            <w:pPr>
              <w:rPr>
                <w:rFonts w:ascii="Arial" w:hAnsi="Arial" w:cs="Arial"/>
                <w:sz w:val="20"/>
                <w:szCs w:val="20"/>
              </w:rPr>
            </w:pPr>
          </w:p>
        </w:tc>
        <w:tc>
          <w:tcPr>
            <w:tcW w:w="993" w:type="dxa"/>
            <w:noWrap/>
            <w:hideMark/>
          </w:tcPr>
          <w:p w14:paraId="5002074F" w14:textId="14052A6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w:t>
            </w:r>
          </w:p>
        </w:tc>
        <w:tc>
          <w:tcPr>
            <w:tcW w:w="850" w:type="dxa"/>
            <w:vMerge/>
            <w:hideMark/>
          </w:tcPr>
          <w:p w14:paraId="78DF304C" w14:textId="77777777" w:rsidR="00EC7433" w:rsidRPr="006C7085" w:rsidRDefault="00EC7433" w:rsidP="00EC7433"/>
        </w:tc>
        <w:tc>
          <w:tcPr>
            <w:tcW w:w="1108" w:type="dxa"/>
            <w:vMerge/>
            <w:hideMark/>
          </w:tcPr>
          <w:p w14:paraId="254CC235" w14:textId="77777777" w:rsidR="00EC7433" w:rsidRPr="006C7085" w:rsidRDefault="00EC7433" w:rsidP="00EC7433"/>
        </w:tc>
      </w:tr>
      <w:tr w:rsidR="00EC7433" w:rsidRPr="004036C2" w14:paraId="0B705344" w14:textId="77777777" w:rsidTr="00E75A7F">
        <w:trPr>
          <w:trHeight w:val="308"/>
        </w:trPr>
        <w:tc>
          <w:tcPr>
            <w:tcW w:w="449" w:type="dxa"/>
            <w:noWrap/>
            <w:hideMark/>
          </w:tcPr>
          <w:p w14:paraId="351436E2" w14:textId="1528A4EE" w:rsidR="00EC7433" w:rsidRPr="00BA3AF4" w:rsidRDefault="00EC7433" w:rsidP="00EC7433">
            <w:pPr>
              <w:jc w:val="center"/>
              <w:rPr>
                <w:rFonts w:ascii="Arial" w:hAnsi="Arial" w:cs="Arial"/>
                <w:b/>
                <w:bCs/>
                <w:szCs w:val="22"/>
              </w:rPr>
            </w:pPr>
            <w:r w:rsidRPr="00BA3AF4">
              <w:rPr>
                <w:rFonts w:ascii="Arial" w:hAnsi="Arial" w:cs="Arial"/>
                <w:b/>
                <w:bCs/>
                <w:szCs w:val="22"/>
              </w:rPr>
              <w:t>2</w:t>
            </w:r>
          </w:p>
        </w:tc>
        <w:tc>
          <w:tcPr>
            <w:tcW w:w="13580" w:type="dxa"/>
            <w:gridSpan w:val="3"/>
            <w:noWrap/>
            <w:hideMark/>
          </w:tcPr>
          <w:p w14:paraId="638A3F03" w14:textId="45AFDA8A" w:rsidR="00EC7433" w:rsidRPr="00BA3AF4" w:rsidRDefault="00EC7433" w:rsidP="00EC7433">
            <w:pPr>
              <w:rPr>
                <w:rFonts w:ascii="Arial" w:hAnsi="Arial" w:cs="Arial"/>
                <w:b/>
                <w:bCs/>
                <w:szCs w:val="22"/>
              </w:rPr>
            </w:pPr>
            <w:r w:rsidRPr="00BA3AF4">
              <w:rPr>
                <w:rFonts w:ascii="Arial" w:hAnsi="Arial" w:cs="Arial"/>
                <w:b/>
                <w:bCs/>
                <w:szCs w:val="22"/>
              </w:rPr>
              <w:t>KAKOVOST IN STROKOVNA UTEMELJENOST KULTURNEGA PROJEKTA</w:t>
            </w:r>
            <w:r w:rsidRPr="00BA3AF4">
              <w:rPr>
                <w:rFonts w:ascii="Arial" w:hAnsi="Arial" w:cs="Arial"/>
                <w:szCs w:val="22"/>
              </w:rPr>
              <w:t xml:space="preserve"> </w:t>
            </w:r>
          </w:p>
        </w:tc>
        <w:tc>
          <w:tcPr>
            <w:tcW w:w="850" w:type="dxa"/>
            <w:noWrap/>
            <w:hideMark/>
          </w:tcPr>
          <w:p w14:paraId="49A037CC" w14:textId="77777777" w:rsidR="00EC7433" w:rsidRPr="00BA3AF4" w:rsidRDefault="00EC7433" w:rsidP="00EC7433">
            <w:pPr>
              <w:rPr>
                <w:rFonts w:ascii="Arial" w:hAnsi="Arial" w:cs="Arial"/>
                <w:b/>
                <w:bCs/>
                <w:szCs w:val="22"/>
              </w:rPr>
            </w:pPr>
            <w:r w:rsidRPr="00BA3AF4">
              <w:rPr>
                <w:rFonts w:ascii="Arial" w:hAnsi="Arial" w:cs="Arial"/>
                <w:b/>
                <w:bCs/>
                <w:szCs w:val="22"/>
              </w:rPr>
              <w:t>60</w:t>
            </w:r>
          </w:p>
        </w:tc>
        <w:tc>
          <w:tcPr>
            <w:tcW w:w="1108" w:type="dxa"/>
            <w:noWrap/>
            <w:hideMark/>
          </w:tcPr>
          <w:p w14:paraId="2289618E" w14:textId="1D45AB5A" w:rsidR="00EC7433" w:rsidRPr="004036C2" w:rsidRDefault="00EC7433" w:rsidP="00EC7433">
            <w:pPr>
              <w:rPr>
                <w:rFonts w:ascii="Arial" w:hAnsi="Arial" w:cs="Arial"/>
                <w:b/>
                <w:bCs/>
                <w:szCs w:val="22"/>
              </w:rPr>
            </w:pPr>
            <w:r w:rsidRPr="004036C2">
              <w:rPr>
                <w:rFonts w:ascii="Arial" w:hAnsi="Arial" w:cs="Arial"/>
                <w:b/>
                <w:bCs/>
                <w:szCs w:val="22"/>
              </w:rPr>
              <w:t>min.</w:t>
            </w:r>
            <w:r>
              <w:rPr>
                <w:rFonts w:ascii="Arial" w:hAnsi="Arial" w:cs="Arial"/>
                <w:b/>
                <w:bCs/>
                <w:szCs w:val="22"/>
              </w:rPr>
              <w:t xml:space="preserve"> </w:t>
            </w:r>
            <w:r w:rsidRPr="004036C2">
              <w:rPr>
                <w:rFonts w:ascii="Arial" w:hAnsi="Arial" w:cs="Arial"/>
                <w:b/>
                <w:bCs/>
                <w:szCs w:val="22"/>
              </w:rPr>
              <w:t>3</w:t>
            </w:r>
            <w:r w:rsidR="000A0F57">
              <w:rPr>
                <w:rFonts w:ascii="Arial" w:hAnsi="Arial" w:cs="Arial"/>
                <w:b/>
                <w:bCs/>
                <w:szCs w:val="22"/>
              </w:rPr>
              <w:t>9</w:t>
            </w:r>
            <w:r w:rsidRPr="004036C2">
              <w:rPr>
                <w:rFonts w:ascii="Arial" w:hAnsi="Arial" w:cs="Arial"/>
                <w:b/>
                <w:bCs/>
                <w:szCs w:val="22"/>
              </w:rPr>
              <w:t xml:space="preserve"> </w:t>
            </w:r>
          </w:p>
        </w:tc>
      </w:tr>
      <w:tr w:rsidR="00EC7433" w:rsidRPr="00BA3AF4" w14:paraId="48355F19" w14:textId="77777777" w:rsidTr="00E41AF4">
        <w:trPr>
          <w:trHeight w:val="576"/>
        </w:trPr>
        <w:tc>
          <w:tcPr>
            <w:tcW w:w="449" w:type="dxa"/>
            <w:vMerge w:val="restart"/>
            <w:noWrap/>
            <w:hideMark/>
          </w:tcPr>
          <w:p w14:paraId="6F370089" w14:textId="77777777" w:rsidR="00EC7433" w:rsidRPr="006C7085" w:rsidRDefault="00EC7433" w:rsidP="00EC7433">
            <w:r w:rsidRPr="006C7085">
              <w:t> </w:t>
            </w:r>
          </w:p>
        </w:tc>
        <w:tc>
          <w:tcPr>
            <w:tcW w:w="3090" w:type="dxa"/>
            <w:vMerge w:val="restart"/>
            <w:hideMark/>
          </w:tcPr>
          <w:p w14:paraId="2C1C87C0" w14:textId="36A140EB" w:rsidR="00EC7433" w:rsidRPr="00BA3AF4" w:rsidRDefault="00EC7433" w:rsidP="00EC7433">
            <w:pPr>
              <w:jc w:val="left"/>
              <w:rPr>
                <w:rFonts w:ascii="Arial" w:hAnsi="Arial" w:cs="Arial"/>
                <w:sz w:val="20"/>
                <w:szCs w:val="20"/>
              </w:rPr>
            </w:pPr>
            <w:r w:rsidRPr="00BA3AF4">
              <w:rPr>
                <w:rFonts w:ascii="Arial" w:hAnsi="Arial" w:cs="Arial"/>
                <w:sz w:val="20"/>
                <w:szCs w:val="20"/>
              </w:rPr>
              <w:t>Izvirnost, zasnova projekta in umetniško ustvarjalni pristop</w:t>
            </w:r>
          </w:p>
        </w:tc>
        <w:tc>
          <w:tcPr>
            <w:tcW w:w="9497" w:type="dxa"/>
            <w:hideMark/>
          </w:tcPr>
          <w:p w14:paraId="634441D9" w14:textId="535FDD56" w:rsidR="00EC7433" w:rsidRPr="00154C49" w:rsidRDefault="00EC7433" w:rsidP="00EC7433">
            <w:pPr>
              <w:jc w:val="left"/>
              <w:rPr>
                <w:rFonts w:ascii="Arial" w:hAnsi="Arial" w:cs="Arial"/>
                <w:sz w:val="20"/>
                <w:szCs w:val="20"/>
              </w:rPr>
            </w:pPr>
            <w:r w:rsidRPr="00154C49">
              <w:rPr>
                <w:rFonts w:ascii="Arial" w:hAnsi="Arial" w:cs="Arial"/>
                <w:sz w:val="20"/>
                <w:szCs w:val="20"/>
              </w:rPr>
              <w:t xml:space="preserve">Projekt je zelo izviren in celosten, zato je zelo pomemben za razvoj kakovostne kulturne ponudbe v MOM. </w:t>
            </w:r>
            <w:r>
              <w:rPr>
                <w:rFonts w:ascii="Arial" w:hAnsi="Arial" w:cs="Arial"/>
                <w:sz w:val="20"/>
                <w:szCs w:val="20"/>
              </w:rPr>
              <w:t>I</w:t>
            </w:r>
            <w:r w:rsidRPr="00154C49">
              <w:rPr>
                <w:rFonts w:ascii="Arial" w:hAnsi="Arial" w:cs="Arial"/>
                <w:sz w:val="20"/>
                <w:szCs w:val="20"/>
              </w:rPr>
              <w:t xml:space="preserve">zkazuje kakovosten </w:t>
            </w:r>
            <w:r>
              <w:rPr>
                <w:rFonts w:ascii="Arial" w:hAnsi="Arial" w:cs="Arial"/>
                <w:sz w:val="20"/>
                <w:szCs w:val="20"/>
              </w:rPr>
              <w:t>umetniško ustvarjalni</w:t>
            </w:r>
            <w:r w:rsidRPr="00154C49">
              <w:rPr>
                <w:rFonts w:ascii="Arial" w:hAnsi="Arial" w:cs="Arial"/>
                <w:sz w:val="20"/>
                <w:szCs w:val="20"/>
              </w:rPr>
              <w:t xml:space="preserve"> pristop. </w:t>
            </w:r>
            <w:r>
              <w:rPr>
                <w:rFonts w:ascii="Arial" w:hAnsi="Arial" w:cs="Arial"/>
                <w:sz w:val="20"/>
                <w:szCs w:val="20"/>
              </w:rPr>
              <w:t>Njegovi u</w:t>
            </w:r>
            <w:r w:rsidRPr="00154C49">
              <w:rPr>
                <w:rFonts w:ascii="Arial" w:hAnsi="Arial" w:cs="Arial"/>
                <w:sz w:val="20"/>
                <w:szCs w:val="20"/>
              </w:rPr>
              <w:t xml:space="preserve">činki so zastavljeni jasno, sledijo visokim standardom, uresničljivi so in merljivi. </w:t>
            </w:r>
          </w:p>
          <w:p w14:paraId="0D91E6B6" w14:textId="77777777" w:rsidR="00EC7433" w:rsidRPr="00BA3AF4" w:rsidRDefault="00EC7433" w:rsidP="00EC7433">
            <w:pPr>
              <w:rPr>
                <w:rFonts w:ascii="Arial" w:hAnsi="Arial" w:cs="Arial"/>
                <w:sz w:val="20"/>
                <w:szCs w:val="20"/>
              </w:rPr>
            </w:pPr>
          </w:p>
        </w:tc>
        <w:tc>
          <w:tcPr>
            <w:tcW w:w="993" w:type="dxa"/>
            <w:noWrap/>
            <w:hideMark/>
          </w:tcPr>
          <w:p w14:paraId="314C7ADB" w14:textId="348A27FB" w:rsidR="00EC7433" w:rsidRPr="00BA3AF4" w:rsidRDefault="00EC7433" w:rsidP="00EC7433">
            <w:pPr>
              <w:jc w:val="center"/>
              <w:rPr>
                <w:rFonts w:ascii="Arial" w:hAnsi="Arial" w:cs="Arial"/>
                <w:sz w:val="20"/>
                <w:szCs w:val="20"/>
              </w:rPr>
            </w:pPr>
            <w:r w:rsidRPr="00BA3AF4">
              <w:rPr>
                <w:rFonts w:ascii="Arial" w:hAnsi="Arial" w:cs="Arial"/>
                <w:sz w:val="20"/>
                <w:szCs w:val="20"/>
              </w:rPr>
              <w:t>3</w:t>
            </w:r>
            <w:r w:rsidR="00810356">
              <w:rPr>
                <w:rFonts w:ascii="Arial" w:hAnsi="Arial" w:cs="Arial"/>
                <w:sz w:val="20"/>
                <w:szCs w:val="20"/>
              </w:rPr>
              <w:t>1</w:t>
            </w:r>
            <w:r>
              <w:rPr>
                <w:rFonts w:ascii="Arial" w:hAnsi="Arial" w:cs="Arial"/>
                <w:sz w:val="20"/>
                <w:szCs w:val="20"/>
              </w:rPr>
              <w:t>–</w:t>
            </w:r>
            <w:r w:rsidRPr="00BA3AF4">
              <w:rPr>
                <w:rFonts w:ascii="Arial" w:hAnsi="Arial" w:cs="Arial"/>
                <w:sz w:val="20"/>
                <w:szCs w:val="20"/>
              </w:rPr>
              <w:t>45</w:t>
            </w:r>
          </w:p>
        </w:tc>
        <w:tc>
          <w:tcPr>
            <w:tcW w:w="850" w:type="dxa"/>
            <w:vMerge w:val="restart"/>
            <w:noWrap/>
            <w:hideMark/>
          </w:tcPr>
          <w:p w14:paraId="5E11F9E0" w14:textId="77777777" w:rsidR="00EC7433" w:rsidRPr="00BA3AF4" w:rsidRDefault="00EC7433" w:rsidP="00EC7433">
            <w:pPr>
              <w:rPr>
                <w:rFonts w:ascii="Arial" w:hAnsi="Arial" w:cs="Arial"/>
                <w:sz w:val="20"/>
                <w:szCs w:val="20"/>
              </w:rPr>
            </w:pPr>
            <w:r w:rsidRPr="00BA3AF4">
              <w:rPr>
                <w:rFonts w:ascii="Arial" w:hAnsi="Arial" w:cs="Arial"/>
                <w:sz w:val="20"/>
                <w:szCs w:val="20"/>
              </w:rPr>
              <w:t>45</w:t>
            </w:r>
          </w:p>
        </w:tc>
        <w:tc>
          <w:tcPr>
            <w:tcW w:w="1108" w:type="dxa"/>
            <w:vMerge w:val="restart"/>
            <w:noWrap/>
            <w:hideMark/>
          </w:tcPr>
          <w:p w14:paraId="72ABE9CD" w14:textId="5943FEA7" w:rsidR="00EC7433" w:rsidRPr="00BA3AF4" w:rsidRDefault="00EC7433" w:rsidP="00EC7433">
            <w:pPr>
              <w:rPr>
                <w:rFonts w:ascii="Arial" w:hAnsi="Arial" w:cs="Arial"/>
                <w:sz w:val="20"/>
                <w:szCs w:val="20"/>
              </w:rPr>
            </w:pPr>
            <w:r w:rsidRPr="00BA3AF4">
              <w:rPr>
                <w:rFonts w:ascii="Arial" w:hAnsi="Arial" w:cs="Arial"/>
                <w:sz w:val="20"/>
                <w:szCs w:val="20"/>
              </w:rPr>
              <w:t>3</w:t>
            </w:r>
            <w:r w:rsidR="000A0F57">
              <w:rPr>
                <w:rFonts w:ascii="Arial" w:hAnsi="Arial" w:cs="Arial"/>
                <w:sz w:val="20"/>
                <w:szCs w:val="20"/>
              </w:rPr>
              <w:t>9</w:t>
            </w:r>
          </w:p>
        </w:tc>
      </w:tr>
      <w:tr w:rsidR="00EC7433" w:rsidRPr="006C7085" w14:paraId="520C9598" w14:textId="77777777" w:rsidTr="00E41AF4">
        <w:trPr>
          <w:trHeight w:val="614"/>
        </w:trPr>
        <w:tc>
          <w:tcPr>
            <w:tcW w:w="449" w:type="dxa"/>
            <w:vMerge/>
            <w:hideMark/>
          </w:tcPr>
          <w:p w14:paraId="428E2536" w14:textId="77777777" w:rsidR="00EC7433" w:rsidRPr="006C7085" w:rsidRDefault="00EC7433" w:rsidP="00EC7433"/>
        </w:tc>
        <w:tc>
          <w:tcPr>
            <w:tcW w:w="3090" w:type="dxa"/>
            <w:vMerge/>
            <w:hideMark/>
          </w:tcPr>
          <w:p w14:paraId="62366E5E" w14:textId="77777777" w:rsidR="00EC7433" w:rsidRPr="006C7085" w:rsidRDefault="00EC7433" w:rsidP="00EC7433"/>
        </w:tc>
        <w:tc>
          <w:tcPr>
            <w:tcW w:w="9497" w:type="dxa"/>
            <w:hideMark/>
          </w:tcPr>
          <w:p w14:paraId="0D5462B1" w14:textId="1950DACE" w:rsidR="00EC7433" w:rsidRPr="00154C49" w:rsidRDefault="00EC7433" w:rsidP="00EC7433">
            <w:pPr>
              <w:jc w:val="left"/>
              <w:rPr>
                <w:rFonts w:ascii="Arial" w:hAnsi="Arial" w:cs="Arial"/>
                <w:sz w:val="20"/>
                <w:szCs w:val="20"/>
              </w:rPr>
            </w:pPr>
            <w:r w:rsidRPr="00154C49">
              <w:rPr>
                <w:rFonts w:ascii="Arial" w:hAnsi="Arial" w:cs="Arial"/>
                <w:sz w:val="20"/>
                <w:szCs w:val="20"/>
              </w:rPr>
              <w:t>Projekt je povprečno izviren in ne povsem celosten, zato je zmerno pomemben za razvoj kakovostne kulturne ponudbe v MOM.</w:t>
            </w:r>
            <w:r>
              <w:rPr>
                <w:rFonts w:ascii="Arial" w:hAnsi="Arial" w:cs="Arial"/>
                <w:sz w:val="20"/>
                <w:szCs w:val="20"/>
              </w:rPr>
              <w:t xml:space="preserve"> I</w:t>
            </w:r>
            <w:r w:rsidRPr="00154C49">
              <w:rPr>
                <w:rFonts w:ascii="Arial" w:hAnsi="Arial" w:cs="Arial"/>
                <w:sz w:val="20"/>
                <w:szCs w:val="20"/>
              </w:rPr>
              <w:t xml:space="preserve">zkazuje </w:t>
            </w:r>
            <w:r>
              <w:rPr>
                <w:rFonts w:ascii="Arial" w:hAnsi="Arial" w:cs="Arial"/>
                <w:sz w:val="20"/>
                <w:szCs w:val="20"/>
              </w:rPr>
              <w:t>umetniško ustvarjalni</w:t>
            </w:r>
            <w:r w:rsidRPr="00154C49">
              <w:rPr>
                <w:rFonts w:ascii="Arial" w:hAnsi="Arial" w:cs="Arial"/>
                <w:sz w:val="20"/>
                <w:szCs w:val="20"/>
              </w:rPr>
              <w:t xml:space="preserve"> pristop, ki pa ne odstopa od povprečja. </w:t>
            </w:r>
            <w:r>
              <w:rPr>
                <w:rFonts w:ascii="Arial" w:hAnsi="Arial" w:cs="Arial"/>
                <w:sz w:val="20"/>
                <w:szCs w:val="20"/>
              </w:rPr>
              <w:t>Njegovi u</w:t>
            </w:r>
            <w:r w:rsidRPr="00154C49">
              <w:rPr>
                <w:rFonts w:ascii="Arial" w:hAnsi="Arial" w:cs="Arial"/>
                <w:sz w:val="20"/>
                <w:szCs w:val="20"/>
              </w:rPr>
              <w:t>činki so jasni in merljivi, a ne presegajo povprečnih standardov.</w:t>
            </w:r>
          </w:p>
          <w:p w14:paraId="5D34FF9D" w14:textId="4C9F10CD" w:rsidR="00EC7433" w:rsidRPr="00BA3AF4" w:rsidRDefault="00EC7433" w:rsidP="00EC7433">
            <w:pPr>
              <w:rPr>
                <w:rFonts w:ascii="Arial" w:hAnsi="Arial" w:cs="Arial"/>
                <w:sz w:val="20"/>
                <w:szCs w:val="20"/>
              </w:rPr>
            </w:pPr>
          </w:p>
        </w:tc>
        <w:tc>
          <w:tcPr>
            <w:tcW w:w="993" w:type="dxa"/>
            <w:noWrap/>
            <w:hideMark/>
          </w:tcPr>
          <w:p w14:paraId="553F005A" w14:textId="32F6EFB8" w:rsidR="00EC7433" w:rsidRPr="00BA3AF4" w:rsidRDefault="00EC7433" w:rsidP="00EC7433">
            <w:pPr>
              <w:jc w:val="center"/>
              <w:rPr>
                <w:rFonts w:ascii="Arial" w:hAnsi="Arial" w:cs="Arial"/>
                <w:sz w:val="20"/>
                <w:szCs w:val="20"/>
              </w:rPr>
            </w:pPr>
            <w:r w:rsidRPr="00BA3AF4">
              <w:rPr>
                <w:rFonts w:ascii="Arial" w:hAnsi="Arial" w:cs="Arial"/>
                <w:sz w:val="20"/>
                <w:szCs w:val="20"/>
              </w:rPr>
              <w:t>16</w:t>
            </w:r>
            <w:r>
              <w:rPr>
                <w:rFonts w:ascii="Arial" w:hAnsi="Arial" w:cs="Arial"/>
                <w:sz w:val="20"/>
                <w:szCs w:val="20"/>
              </w:rPr>
              <w:t>–</w:t>
            </w:r>
            <w:r w:rsidRPr="00BA3AF4">
              <w:rPr>
                <w:rFonts w:ascii="Arial" w:hAnsi="Arial" w:cs="Arial"/>
                <w:sz w:val="20"/>
                <w:szCs w:val="20"/>
              </w:rPr>
              <w:t>30</w:t>
            </w:r>
          </w:p>
        </w:tc>
        <w:tc>
          <w:tcPr>
            <w:tcW w:w="850" w:type="dxa"/>
            <w:vMerge/>
            <w:hideMark/>
          </w:tcPr>
          <w:p w14:paraId="6CFD601F" w14:textId="77777777" w:rsidR="00EC7433" w:rsidRPr="006C7085" w:rsidRDefault="00EC7433" w:rsidP="00EC7433"/>
        </w:tc>
        <w:tc>
          <w:tcPr>
            <w:tcW w:w="1108" w:type="dxa"/>
            <w:vMerge/>
            <w:hideMark/>
          </w:tcPr>
          <w:p w14:paraId="4F5D86E3" w14:textId="77777777" w:rsidR="00EC7433" w:rsidRPr="006C7085" w:rsidRDefault="00EC7433" w:rsidP="00EC7433"/>
        </w:tc>
      </w:tr>
      <w:tr w:rsidR="00EC7433" w:rsidRPr="006C7085" w14:paraId="246E2069" w14:textId="77777777" w:rsidTr="00E41AF4">
        <w:trPr>
          <w:trHeight w:val="565"/>
        </w:trPr>
        <w:tc>
          <w:tcPr>
            <w:tcW w:w="449" w:type="dxa"/>
            <w:vMerge/>
            <w:hideMark/>
          </w:tcPr>
          <w:p w14:paraId="47D3CDF9" w14:textId="77777777" w:rsidR="00EC7433" w:rsidRPr="006C7085" w:rsidRDefault="00EC7433" w:rsidP="00EC7433"/>
        </w:tc>
        <w:tc>
          <w:tcPr>
            <w:tcW w:w="3090" w:type="dxa"/>
            <w:vMerge/>
            <w:hideMark/>
          </w:tcPr>
          <w:p w14:paraId="2391968F" w14:textId="77777777" w:rsidR="00EC7433" w:rsidRPr="006C7085" w:rsidRDefault="00EC7433" w:rsidP="00EC7433"/>
        </w:tc>
        <w:tc>
          <w:tcPr>
            <w:tcW w:w="9497" w:type="dxa"/>
            <w:hideMark/>
          </w:tcPr>
          <w:p w14:paraId="795AC816" w14:textId="38A0A7BC" w:rsidR="00EC7433" w:rsidRDefault="00EC7433" w:rsidP="00EC7433">
            <w:pPr>
              <w:jc w:val="left"/>
              <w:rPr>
                <w:rFonts w:ascii="Arial" w:hAnsi="Arial" w:cs="Arial"/>
                <w:sz w:val="20"/>
                <w:szCs w:val="20"/>
              </w:rPr>
            </w:pPr>
            <w:r w:rsidRPr="00300A84">
              <w:rPr>
                <w:rFonts w:ascii="Arial" w:hAnsi="Arial" w:cs="Arial"/>
                <w:sz w:val="20"/>
                <w:szCs w:val="20"/>
              </w:rPr>
              <w:t>Projekt ni izviren in celosten, zato je manj pomemben za razvoj kakovostne kulturne ponudbe v MOM.</w:t>
            </w:r>
            <w:r>
              <w:rPr>
                <w:rFonts w:ascii="Arial" w:hAnsi="Arial" w:cs="Arial"/>
                <w:sz w:val="20"/>
                <w:szCs w:val="20"/>
              </w:rPr>
              <w:t xml:space="preserve"> N</w:t>
            </w:r>
            <w:r w:rsidRPr="00300A84">
              <w:rPr>
                <w:rFonts w:ascii="Arial" w:hAnsi="Arial" w:cs="Arial"/>
                <w:sz w:val="20"/>
                <w:szCs w:val="20"/>
              </w:rPr>
              <w:t xml:space="preserve">e izkazuje kakovostnega </w:t>
            </w:r>
            <w:r>
              <w:rPr>
                <w:rFonts w:ascii="Arial" w:hAnsi="Arial" w:cs="Arial"/>
                <w:sz w:val="20"/>
                <w:szCs w:val="20"/>
              </w:rPr>
              <w:t>umetniško ustvarjalnega</w:t>
            </w:r>
            <w:r w:rsidRPr="00300A84">
              <w:rPr>
                <w:rFonts w:ascii="Arial" w:hAnsi="Arial" w:cs="Arial"/>
                <w:sz w:val="20"/>
                <w:szCs w:val="20"/>
              </w:rPr>
              <w:t xml:space="preserve"> pristopa</w:t>
            </w:r>
            <w:r>
              <w:rPr>
                <w:rFonts w:ascii="Arial" w:hAnsi="Arial" w:cs="Arial"/>
                <w:sz w:val="20"/>
                <w:szCs w:val="20"/>
              </w:rPr>
              <w:t xml:space="preserve"> oz. je ta podpovprečen</w:t>
            </w:r>
            <w:r w:rsidRPr="00300A84">
              <w:rPr>
                <w:rFonts w:ascii="Arial" w:hAnsi="Arial" w:cs="Arial"/>
                <w:sz w:val="20"/>
                <w:szCs w:val="20"/>
              </w:rPr>
              <w:t>.</w:t>
            </w:r>
            <w:r>
              <w:rPr>
                <w:rFonts w:ascii="Arial" w:hAnsi="Arial" w:cs="Arial"/>
                <w:sz w:val="20"/>
                <w:szCs w:val="20"/>
              </w:rPr>
              <w:t xml:space="preserve"> Njegovi u</w:t>
            </w:r>
            <w:r w:rsidRPr="00154C49">
              <w:rPr>
                <w:rFonts w:ascii="Arial" w:hAnsi="Arial" w:cs="Arial"/>
                <w:sz w:val="20"/>
                <w:szCs w:val="20"/>
              </w:rPr>
              <w:t xml:space="preserve">činki so zelo splošni in težko merljivi. </w:t>
            </w:r>
          </w:p>
          <w:p w14:paraId="5FAE8E22" w14:textId="77777777" w:rsidR="00EC7433" w:rsidRPr="00BA3AF4" w:rsidRDefault="00EC7433" w:rsidP="00EC7433">
            <w:pPr>
              <w:rPr>
                <w:rFonts w:ascii="Arial" w:hAnsi="Arial" w:cs="Arial"/>
                <w:sz w:val="20"/>
                <w:szCs w:val="20"/>
              </w:rPr>
            </w:pPr>
          </w:p>
        </w:tc>
        <w:tc>
          <w:tcPr>
            <w:tcW w:w="993" w:type="dxa"/>
            <w:noWrap/>
            <w:hideMark/>
          </w:tcPr>
          <w:p w14:paraId="468F899D" w14:textId="6D9BF6D7"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15</w:t>
            </w:r>
          </w:p>
        </w:tc>
        <w:tc>
          <w:tcPr>
            <w:tcW w:w="850" w:type="dxa"/>
            <w:vMerge/>
            <w:hideMark/>
          </w:tcPr>
          <w:p w14:paraId="0B9F2F05" w14:textId="77777777" w:rsidR="00EC7433" w:rsidRPr="006C7085" w:rsidRDefault="00EC7433" w:rsidP="00EC7433"/>
        </w:tc>
        <w:tc>
          <w:tcPr>
            <w:tcW w:w="1108" w:type="dxa"/>
            <w:vMerge/>
            <w:hideMark/>
          </w:tcPr>
          <w:p w14:paraId="74DB8444" w14:textId="77777777" w:rsidR="00EC7433" w:rsidRPr="006C7085" w:rsidRDefault="00EC7433" w:rsidP="00EC7433"/>
        </w:tc>
      </w:tr>
      <w:tr w:rsidR="00EC7433" w:rsidRPr="006C7085" w14:paraId="57115568" w14:textId="77777777" w:rsidTr="00E41AF4">
        <w:trPr>
          <w:trHeight w:val="803"/>
        </w:trPr>
        <w:tc>
          <w:tcPr>
            <w:tcW w:w="449" w:type="dxa"/>
            <w:vMerge/>
            <w:hideMark/>
          </w:tcPr>
          <w:p w14:paraId="2FDE31CA" w14:textId="77777777" w:rsidR="00EC7433" w:rsidRPr="006C7085" w:rsidRDefault="00EC7433" w:rsidP="00EC7433"/>
        </w:tc>
        <w:tc>
          <w:tcPr>
            <w:tcW w:w="3090" w:type="dxa"/>
            <w:vMerge w:val="restart"/>
            <w:hideMark/>
          </w:tcPr>
          <w:p w14:paraId="7A28DD75" w14:textId="5E0F3853" w:rsidR="00EC7433" w:rsidRPr="00BA3AF4" w:rsidRDefault="00EC7433" w:rsidP="00EC7433">
            <w:pPr>
              <w:jc w:val="left"/>
              <w:rPr>
                <w:rFonts w:ascii="Arial" w:hAnsi="Arial" w:cs="Arial"/>
                <w:sz w:val="20"/>
                <w:szCs w:val="20"/>
              </w:rPr>
            </w:pPr>
            <w:r w:rsidRPr="00BA3AF4">
              <w:rPr>
                <w:rFonts w:ascii="Arial" w:hAnsi="Arial" w:cs="Arial"/>
                <w:sz w:val="20"/>
                <w:szCs w:val="20"/>
              </w:rPr>
              <w:t>Organizacijska in produkcijska zahtevnost projekta</w:t>
            </w:r>
          </w:p>
        </w:tc>
        <w:tc>
          <w:tcPr>
            <w:tcW w:w="9497" w:type="dxa"/>
            <w:hideMark/>
          </w:tcPr>
          <w:p w14:paraId="1599DB62" w14:textId="77777777" w:rsidR="00EC7433" w:rsidRDefault="00EC7433" w:rsidP="00EC7433">
            <w:pPr>
              <w:rPr>
                <w:rFonts w:ascii="Arial" w:hAnsi="Arial" w:cs="Arial"/>
                <w:sz w:val="20"/>
                <w:szCs w:val="20"/>
              </w:rPr>
            </w:pPr>
            <w:r w:rsidRPr="00732A64">
              <w:rPr>
                <w:rFonts w:ascii="Arial" w:hAnsi="Arial" w:cs="Arial"/>
                <w:sz w:val="20"/>
                <w:szCs w:val="20"/>
              </w:rPr>
              <w:t>Projekt je organizacijsko zahteven za izvedbo (npr. veliko število sodelujočih, specifičen prostor izvedbe, kompleksne priprave na izvedbo, dolg čas priprave ipd.).</w:t>
            </w:r>
            <w:r>
              <w:rPr>
                <w:rFonts w:ascii="Arial" w:hAnsi="Arial" w:cs="Arial"/>
                <w:sz w:val="20"/>
                <w:szCs w:val="20"/>
              </w:rPr>
              <w:t xml:space="preserve"> </w:t>
            </w:r>
            <w:r w:rsidRPr="00732A64">
              <w:rPr>
                <w:rFonts w:ascii="Arial" w:hAnsi="Arial" w:cs="Arial"/>
                <w:sz w:val="20"/>
                <w:szCs w:val="20"/>
              </w:rPr>
              <w:t>Kadrovski in materialni pogoji so natančno opisani ter realno zadostujejo za kakovostno izvedbo.</w:t>
            </w:r>
          </w:p>
          <w:p w14:paraId="0CC4D1DC" w14:textId="08F0B69A" w:rsidR="00EC7433" w:rsidRPr="00BA3AF4" w:rsidRDefault="00EC7433" w:rsidP="00EC7433">
            <w:pPr>
              <w:rPr>
                <w:rFonts w:ascii="Arial" w:hAnsi="Arial" w:cs="Arial"/>
                <w:sz w:val="20"/>
                <w:szCs w:val="20"/>
              </w:rPr>
            </w:pPr>
          </w:p>
        </w:tc>
        <w:tc>
          <w:tcPr>
            <w:tcW w:w="993" w:type="dxa"/>
            <w:noWrap/>
            <w:hideMark/>
          </w:tcPr>
          <w:p w14:paraId="75B39E3D" w14:textId="6CE2BDB9" w:rsidR="00EC7433" w:rsidRPr="00BA3AF4" w:rsidRDefault="00EC7433" w:rsidP="00EC7433">
            <w:pPr>
              <w:jc w:val="center"/>
              <w:rPr>
                <w:rFonts w:ascii="Arial" w:hAnsi="Arial" w:cs="Arial"/>
                <w:sz w:val="20"/>
                <w:szCs w:val="20"/>
              </w:rPr>
            </w:pPr>
            <w:r w:rsidRPr="00BA3AF4">
              <w:rPr>
                <w:rFonts w:ascii="Arial" w:hAnsi="Arial" w:cs="Arial"/>
                <w:sz w:val="20"/>
                <w:szCs w:val="20"/>
              </w:rPr>
              <w:t>11</w:t>
            </w:r>
            <w:r>
              <w:rPr>
                <w:rFonts w:ascii="Arial" w:hAnsi="Arial" w:cs="Arial"/>
                <w:sz w:val="20"/>
                <w:szCs w:val="20"/>
              </w:rPr>
              <w:t>–</w:t>
            </w:r>
            <w:r w:rsidRPr="00BA3AF4">
              <w:rPr>
                <w:rFonts w:ascii="Arial" w:hAnsi="Arial" w:cs="Arial"/>
                <w:sz w:val="20"/>
                <w:szCs w:val="20"/>
              </w:rPr>
              <w:t>15</w:t>
            </w:r>
          </w:p>
        </w:tc>
        <w:tc>
          <w:tcPr>
            <w:tcW w:w="850" w:type="dxa"/>
            <w:vMerge w:val="restart"/>
            <w:noWrap/>
            <w:hideMark/>
          </w:tcPr>
          <w:p w14:paraId="06CA88A5"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15</w:t>
            </w:r>
          </w:p>
        </w:tc>
        <w:tc>
          <w:tcPr>
            <w:tcW w:w="1108" w:type="dxa"/>
            <w:vMerge/>
            <w:hideMark/>
          </w:tcPr>
          <w:p w14:paraId="22E8C66F" w14:textId="77777777" w:rsidR="00EC7433" w:rsidRPr="006C7085" w:rsidRDefault="00EC7433" w:rsidP="00EC7433"/>
        </w:tc>
      </w:tr>
      <w:tr w:rsidR="00EC7433" w:rsidRPr="006C7085" w14:paraId="752ABD26" w14:textId="77777777" w:rsidTr="00E41AF4">
        <w:trPr>
          <w:trHeight w:val="879"/>
        </w:trPr>
        <w:tc>
          <w:tcPr>
            <w:tcW w:w="449" w:type="dxa"/>
            <w:vMerge/>
            <w:hideMark/>
          </w:tcPr>
          <w:p w14:paraId="4F0662C1" w14:textId="77777777" w:rsidR="00EC7433" w:rsidRPr="006C7085" w:rsidRDefault="00EC7433" w:rsidP="00EC7433"/>
        </w:tc>
        <w:tc>
          <w:tcPr>
            <w:tcW w:w="3090" w:type="dxa"/>
            <w:vMerge/>
            <w:hideMark/>
          </w:tcPr>
          <w:p w14:paraId="43075623" w14:textId="77777777" w:rsidR="00EC7433" w:rsidRPr="006C7085" w:rsidRDefault="00EC7433" w:rsidP="00EC7433"/>
        </w:tc>
        <w:tc>
          <w:tcPr>
            <w:tcW w:w="9497" w:type="dxa"/>
            <w:hideMark/>
          </w:tcPr>
          <w:p w14:paraId="4A82033C" w14:textId="77777777" w:rsidR="00EC7433" w:rsidRPr="00732A64" w:rsidRDefault="00EC7433" w:rsidP="00EC7433">
            <w:pPr>
              <w:rPr>
                <w:rFonts w:ascii="Arial" w:hAnsi="Arial" w:cs="Arial"/>
                <w:sz w:val="20"/>
                <w:szCs w:val="20"/>
              </w:rPr>
            </w:pPr>
            <w:r w:rsidRPr="00732A64">
              <w:rPr>
                <w:rFonts w:ascii="Arial" w:hAnsi="Arial" w:cs="Arial"/>
                <w:sz w:val="20"/>
                <w:szCs w:val="20"/>
              </w:rPr>
              <w:t xml:space="preserve">Projekt je organizacijsko manj zahteven za izvedbo (npr. manjše število sodelujočih, nezahteven prostor izvedbe, nezahtevne priprave na izvedbo, zmeren čas priprave ipd.). Kadrovski in materialni pogoji so splošno navedeni, zato ni mogoče v popolnosti razbrati, ali zadostujejo za kakovostno izvedbo projekta oz. navedeni kadrovski in materialni pogoji ne zadostujejo za kakovostno izvedbo projekta. </w:t>
            </w:r>
          </w:p>
          <w:p w14:paraId="0B805642" w14:textId="4E433A2B" w:rsidR="00EC7433" w:rsidRPr="00BA3AF4" w:rsidRDefault="00EC7433" w:rsidP="00EC7433">
            <w:pPr>
              <w:rPr>
                <w:rFonts w:ascii="Arial" w:hAnsi="Arial" w:cs="Arial"/>
                <w:sz w:val="20"/>
                <w:szCs w:val="20"/>
              </w:rPr>
            </w:pPr>
          </w:p>
        </w:tc>
        <w:tc>
          <w:tcPr>
            <w:tcW w:w="993" w:type="dxa"/>
            <w:noWrap/>
            <w:hideMark/>
          </w:tcPr>
          <w:p w14:paraId="5579D7C6" w14:textId="6815E8AF" w:rsidR="00EC7433" w:rsidRPr="00BA3AF4" w:rsidRDefault="00EC7433" w:rsidP="00EC7433">
            <w:pPr>
              <w:jc w:val="center"/>
              <w:rPr>
                <w:rFonts w:ascii="Arial" w:hAnsi="Arial" w:cs="Arial"/>
                <w:sz w:val="20"/>
                <w:szCs w:val="20"/>
              </w:rPr>
            </w:pPr>
            <w:r w:rsidRPr="00BA3AF4">
              <w:rPr>
                <w:rFonts w:ascii="Arial" w:hAnsi="Arial" w:cs="Arial"/>
                <w:sz w:val="20"/>
                <w:szCs w:val="20"/>
              </w:rPr>
              <w:t>6</w:t>
            </w:r>
            <w:r>
              <w:rPr>
                <w:rFonts w:ascii="Arial" w:hAnsi="Arial" w:cs="Arial"/>
                <w:sz w:val="20"/>
                <w:szCs w:val="20"/>
              </w:rPr>
              <w:t>–</w:t>
            </w:r>
            <w:r w:rsidRPr="00BA3AF4">
              <w:rPr>
                <w:rFonts w:ascii="Arial" w:hAnsi="Arial" w:cs="Arial"/>
                <w:sz w:val="20"/>
                <w:szCs w:val="20"/>
              </w:rPr>
              <w:t>10</w:t>
            </w:r>
          </w:p>
        </w:tc>
        <w:tc>
          <w:tcPr>
            <w:tcW w:w="850" w:type="dxa"/>
            <w:vMerge/>
            <w:hideMark/>
          </w:tcPr>
          <w:p w14:paraId="3E57B0CE" w14:textId="77777777" w:rsidR="00EC7433" w:rsidRPr="006C7085" w:rsidRDefault="00EC7433" w:rsidP="00EC7433"/>
        </w:tc>
        <w:tc>
          <w:tcPr>
            <w:tcW w:w="1108" w:type="dxa"/>
            <w:vMerge/>
            <w:hideMark/>
          </w:tcPr>
          <w:p w14:paraId="45269B90" w14:textId="77777777" w:rsidR="00EC7433" w:rsidRPr="006C7085" w:rsidRDefault="00EC7433" w:rsidP="00EC7433"/>
        </w:tc>
      </w:tr>
      <w:tr w:rsidR="00EC7433" w:rsidRPr="006C7085" w14:paraId="0A1D406C" w14:textId="77777777" w:rsidTr="00E41AF4">
        <w:trPr>
          <w:trHeight w:val="565"/>
        </w:trPr>
        <w:tc>
          <w:tcPr>
            <w:tcW w:w="449" w:type="dxa"/>
            <w:vMerge/>
            <w:hideMark/>
          </w:tcPr>
          <w:p w14:paraId="03A752D8" w14:textId="77777777" w:rsidR="00EC7433" w:rsidRPr="006C7085" w:rsidRDefault="00EC7433" w:rsidP="00EC7433"/>
        </w:tc>
        <w:tc>
          <w:tcPr>
            <w:tcW w:w="3090" w:type="dxa"/>
            <w:vMerge/>
            <w:hideMark/>
          </w:tcPr>
          <w:p w14:paraId="4521DBA5" w14:textId="77777777" w:rsidR="00EC7433" w:rsidRPr="006C7085" w:rsidRDefault="00EC7433" w:rsidP="00EC7433"/>
        </w:tc>
        <w:tc>
          <w:tcPr>
            <w:tcW w:w="9497" w:type="dxa"/>
            <w:hideMark/>
          </w:tcPr>
          <w:p w14:paraId="78C2FD52" w14:textId="77777777" w:rsidR="00EC7433" w:rsidRDefault="00EC7433" w:rsidP="00EC7433">
            <w:pPr>
              <w:rPr>
                <w:rFonts w:ascii="Arial" w:hAnsi="Arial" w:cs="Arial"/>
                <w:sz w:val="20"/>
                <w:szCs w:val="20"/>
              </w:rPr>
            </w:pPr>
            <w:r w:rsidRPr="002E120C">
              <w:rPr>
                <w:rFonts w:ascii="Arial" w:hAnsi="Arial" w:cs="Arial"/>
                <w:sz w:val="20"/>
                <w:szCs w:val="20"/>
              </w:rPr>
              <w:t xml:space="preserve">Projekt ni zahteven za izvedbo (npr. </w:t>
            </w:r>
            <w:r>
              <w:rPr>
                <w:rFonts w:ascii="Arial" w:hAnsi="Arial" w:cs="Arial"/>
                <w:sz w:val="20"/>
                <w:szCs w:val="20"/>
              </w:rPr>
              <w:t>malo</w:t>
            </w:r>
            <w:r w:rsidRPr="002E120C">
              <w:rPr>
                <w:rFonts w:ascii="Arial" w:hAnsi="Arial" w:cs="Arial"/>
                <w:sz w:val="20"/>
                <w:szCs w:val="20"/>
              </w:rPr>
              <w:t xml:space="preserve"> sodelujočih, </w:t>
            </w:r>
            <w:r>
              <w:rPr>
                <w:rFonts w:ascii="Arial" w:hAnsi="Arial" w:cs="Arial"/>
                <w:sz w:val="20"/>
                <w:szCs w:val="20"/>
              </w:rPr>
              <w:t xml:space="preserve">fleksibilen/prilagodljiv </w:t>
            </w:r>
            <w:r w:rsidRPr="002E120C">
              <w:rPr>
                <w:rFonts w:ascii="Arial" w:hAnsi="Arial" w:cs="Arial"/>
                <w:sz w:val="20"/>
                <w:szCs w:val="20"/>
              </w:rPr>
              <w:t xml:space="preserve">prostor izvedbe, </w:t>
            </w:r>
            <w:r>
              <w:rPr>
                <w:rFonts w:ascii="Arial" w:hAnsi="Arial" w:cs="Arial"/>
                <w:sz w:val="20"/>
                <w:szCs w:val="20"/>
              </w:rPr>
              <w:t xml:space="preserve">preproste </w:t>
            </w:r>
            <w:r w:rsidRPr="002E120C">
              <w:rPr>
                <w:rFonts w:ascii="Arial" w:hAnsi="Arial" w:cs="Arial"/>
                <w:sz w:val="20"/>
                <w:szCs w:val="20"/>
              </w:rPr>
              <w:t>priprave</w:t>
            </w:r>
            <w:r>
              <w:rPr>
                <w:rFonts w:ascii="Arial" w:hAnsi="Arial" w:cs="Arial"/>
                <w:sz w:val="20"/>
                <w:szCs w:val="20"/>
              </w:rPr>
              <w:t xml:space="preserve"> na</w:t>
            </w:r>
            <w:r w:rsidRPr="002E120C">
              <w:rPr>
                <w:rFonts w:ascii="Arial" w:hAnsi="Arial" w:cs="Arial"/>
                <w:sz w:val="20"/>
                <w:szCs w:val="20"/>
              </w:rPr>
              <w:t xml:space="preserve"> izvedbo, </w:t>
            </w:r>
            <w:r>
              <w:rPr>
                <w:rFonts w:ascii="Arial" w:hAnsi="Arial" w:cs="Arial"/>
                <w:sz w:val="20"/>
                <w:szCs w:val="20"/>
              </w:rPr>
              <w:t>kratek čas priprave ipd.</w:t>
            </w:r>
            <w:r w:rsidRPr="002E120C">
              <w:rPr>
                <w:rFonts w:ascii="Arial" w:hAnsi="Arial" w:cs="Arial"/>
                <w:sz w:val="20"/>
                <w:szCs w:val="20"/>
              </w:rPr>
              <w:t>).</w:t>
            </w:r>
            <w:r>
              <w:rPr>
                <w:rFonts w:ascii="Arial" w:hAnsi="Arial" w:cs="Arial"/>
                <w:sz w:val="20"/>
                <w:szCs w:val="20"/>
              </w:rPr>
              <w:t xml:space="preserve"> </w:t>
            </w:r>
            <w:r w:rsidRPr="002E120C">
              <w:rPr>
                <w:rFonts w:ascii="Arial" w:hAnsi="Arial" w:cs="Arial"/>
                <w:sz w:val="20"/>
                <w:szCs w:val="20"/>
              </w:rPr>
              <w:t>Prijavitelj ni navedel kadrovskih in materialnih pogojev oz. so ti</w:t>
            </w:r>
            <w:r>
              <w:rPr>
                <w:rFonts w:ascii="Arial" w:hAnsi="Arial" w:cs="Arial"/>
                <w:sz w:val="20"/>
                <w:szCs w:val="20"/>
              </w:rPr>
              <w:t xml:space="preserve"> </w:t>
            </w:r>
            <w:r w:rsidRPr="002E120C">
              <w:rPr>
                <w:rFonts w:ascii="Arial" w:hAnsi="Arial" w:cs="Arial"/>
                <w:sz w:val="20"/>
                <w:szCs w:val="20"/>
              </w:rPr>
              <w:t>navedeni tako splošno, da ni mogoče oceniti, ali zadostujejo za kakovostno izvedbo.</w:t>
            </w:r>
          </w:p>
          <w:p w14:paraId="3EF4251B" w14:textId="2B754BAB" w:rsidR="00EC7433" w:rsidRPr="00BA3AF4" w:rsidRDefault="00EC7433" w:rsidP="00EC7433">
            <w:pPr>
              <w:rPr>
                <w:rFonts w:ascii="Arial" w:hAnsi="Arial" w:cs="Arial"/>
                <w:sz w:val="20"/>
                <w:szCs w:val="20"/>
              </w:rPr>
            </w:pPr>
          </w:p>
        </w:tc>
        <w:tc>
          <w:tcPr>
            <w:tcW w:w="993" w:type="dxa"/>
            <w:noWrap/>
            <w:hideMark/>
          </w:tcPr>
          <w:p w14:paraId="37404052" w14:textId="45A6C02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5</w:t>
            </w:r>
          </w:p>
        </w:tc>
        <w:tc>
          <w:tcPr>
            <w:tcW w:w="850" w:type="dxa"/>
            <w:vMerge/>
            <w:hideMark/>
          </w:tcPr>
          <w:p w14:paraId="36F05684" w14:textId="77777777" w:rsidR="00EC7433" w:rsidRPr="006C7085" w:rsidRDefault="00EC7433" w:rsidP="00EC7433"/>
        </w:tc>
        <w:tc>
          <w:tcPr>
            <w:tcW w:w="1108" w:type="dxa"/>
            <w:vMerge/>
            <w:hideMark/>
          </w:tcPr>
          <w:p w14:paraId="3D33DFCB" w14:textId="77777777" w:rsidR="00EC7433" w:rsidRPr="006C7085" w:rsidRDefault="00EC7433" w:rsidP="00EC7433"/>
        </w:tc>
      </w:tr>
      <w:tr w:rsidR="00EC7433" w:rsidRPr="006C7085" w14:paraId="542FD312" w14:textId="77777777" w:rsidTr="00E75A7F">
        <w:trPr>
          <w:trHeight w:val="310"/>
        </w:trPr>
        <w:tc>
          <w:tcPr>
            <w:tcW w:w="449" w:type="dxa"/>
            <w:noWrap/>
            <w:hideMark/>
          </w:tcPr>
          <w:p w14:paraId="1F3D2243" w14:textId="77777777" w:rsidR="00EC7433" w:rsidRPr="00BA3AF4" w:rsidRDefault="00EC7433" w:rsidP="00EC7433">
            <w:pPr>
              <w:rPr>
                <w:rFonts w:ascii="Arial" w:hAnsi="Arial" w:cs="Arial"/>
                <w:b/>
                <w:bCs/>
                <w:szCs w:val="22"/>
              </w:rPr>
            </w:pPr>
            <w:r w:rsidRPr="00BA3AF4">
              <w:rPr>
                <w:rFonts w:ascii="Arial" w:hAnsi="Arial" w:cs="Arial"/>
                <w:b/>
                <w:bCs/>
                <w:szCs w:val="22"/>
              </w:rPr>
              <w:t>3</w:t>
            </w:r>
          </w:p>
        </w:tc>
        <w:tc>
          <w:tcPr>
            <w:tcW w:w="13580" w:type="dxa"/>
            <w:gridSpan w:val="3"/>
            <w:noWrap/>
            <w:hideMark/>
          </w:tcPr>
          <w:p w14:paraId="07583292" w14:textId="244B5627" w:rsidR="00EC7433" w:rsidRPr="00BA3AF4" w:rsidRDefault="00EC7433" w:rsidP="00EC7433">
            <w:pPr>
              <w:rPr>
                <w:rFonts w:ascii="Arial" w:hAnsi="Arial" w:cs="Arial"/>
                <w:b/>
                <w:bCs/>
                <w:szCs w:val="22"/>
              </w:rPr>
            </w:pPr>
            <w:r w:rsidRPr="00BA3AF4">
              <w:rPr>
                <w:rFonts w:ascii="Arial" w:hAnsi="Arial" w:cs="Arial"/>
                <w:b/>
                <w:bCs/>
                <w:szCs w:val="22"/>
              </w:rPr>
              <w:t>PROGRAMSKA UMESTITEV PROJEKTA V MOM</w:t>
            </w:r>
          </w:p>
        </w:tc>
        <w:tc>
          <w:tcPr>
            <w:tcW w:w="850" w:type="dxa"/>
            <w:noWrap/>
            <w:hideMark/>
          </w:tcPr>
          <w:p w14:paraId="5D98B06D" w14:textId="77777777" w:rsidR="00EC7433" w:rsidRPr="00BA3AF4" w:rsidRDefault="00EC7433" w:rsidP="00EC7433">
            <w:pPr>
              <w:jc w:val="center"/>
              <w:rPr>
                <w:rFonts w:ascii="Arial" w:hAnsi="Arial" w:cs="Arial"/>
                <w:b/>
                <w:bCs/>
                <w:szCs w:val="22"/>
              </w:rPr>
            </w:pPr>
            <w:r w:rsidRPr="00BA3AF4">
              <w:rPr>
                <w:rFonts w:ascii="Arial" w:hAnsi="Arial" w:cs="Arial"/>
                <w:b/>
                <w:bCs/>
                <w:szCs w:val="22"/>
              </w:rPr>
              <w:t>15</w:t>
            </w:r>
          </w:p>
        </w:tc>
        <w:tc>
          <w:tcPr>
            <w:tcW w:w="1108" w:type="dxa"/>
            <w:noWrap/>
            <w:hideMark/>
          </w:tcPr>
          <w:p w14:paraId="45B537F0" w14:textId="77777777" w:rsidR="00EC7433" w:rsidRPr="006C7085" w:rsidRDefault="00EC7433" w:rsidP="00EC7433">
            <w:r w:rsidRPr="006C7085">
              <w:t>/</w:t>
            </w:r>
          </w:p>
        </w:tc>
      </w:tr>
      <w:tr w:rsidR="00EC7433" w:rsidRPr="006C7085" w14:paraId="341391D4" w14:textId="77777777" w:rsidTr="00E41AF4">
        <w:trPr>
          <w:trHeight w:val="675"/>
        </w:trPr>
        <w:tc>
          <w:tcPr>
            <w:tcW w:w="449" w:type="dxa"/>
            <w:vMerge w:val="restart"/>
            <w:noWrap/>
            <w:hideMark/>
          </w:tcPr>
          <w:p w14:paraId="49C12E0F" w14:textId="77777777" w:rsidR="00EC7433" w:rsidRPr="006C7085" w:rsidRDefault="00EC7433" w:rsidP="00EC7433">
            <w:r w:rsidRPr="006C7085">
              <w:t> </w:t>
            </w:r>
          </w:p>
        </w:tc>
        <w:tc>
          <w:tcPr>
            <w:tcW w:w="3090" w:type="dxa"/>
            <w:vMerge w:val="restart"/>
            <w:hideMark/>
          </w:tcPr>
          <w:p w14:paraId="1310CB18" w14:textId="77777777" w:rsidR="00EC7433" w:rsidRPr="00BA3AF4" w:rsidRDefault="00EC7433" w:rsidP="00EC7433">
            <w:pPr>
              <w:jc w:val="left"/>
              <w:rPr>
                <w:rFonts w:ascii="Arial" w:hAnsi="Arial" w:cs="Arial"/>
                <w:sz w:val="20"/>
                <w:szCs w:val="20"/>
              </w:rPr>
            </w:pPr>
            <w:r w:rsidRPr="00BA3AF4">
              <w:rPr>
                <w:rFonts w:ascii="Arial" w:hAnsi="Arial" w:cs="Arial"/>
                <w:sz w:val="20"/>
                <w:szCs w:val="20"/>
              </w:rPr>
              <w:t xml:space="preserve">Dopolnjevanje in zaokroževanje kulturne ponudbe v MOM </w:t>
            </w:r>
          </w:p>
        </w:tc>
        <w:tc>
          <w:tcPr>
            <w:tcW w:w="9497" w:type="dxa"/>
            <w:hideMark/>
          </w:tcPr>
          <w:p w14:paraId="064C22CD" w14:textId="15896B5F" w:rsidR="00EC7433" w:rsidRPr="00BA3AF4" w:rsidRDefault="00EC7433" w:rsidP="00EC7433">
            <w:pPr>
              <w:rPr>
                <w:rFonts w:ascii="Arial" w:hAnsi="Arial" w:cs="Arial"/>
                <w:sz w:val="20"/>
                <w:szCs w:val="20"/>
              </w:rPr>
            </w:pPr>
            <w:r w:rsidRPr="00FA53F4">
              <w:rPr>
                <w:rFonts w:ascii="Arial" w:hAnsi="Arial" w:cs="Arial"/>
                <w:sz w:val="20"/>
                <w:szCs w:val="20"/>
              </w:rPr>
              <w:t xml:space="preserve">Vrste in obseg/število ciljnega občinstva so jasno opredeljeni. </w:t>
            </w:r>
            <w:r w:rsidRPr="001A2E51">
              <w:rPr>
                <w:rFonts w:ascii="Arial" w:hAnsi="Arial" w:cs="Arial"/>
                <w:sz w:val="20"/>
                <w:szCs w:val="20"/>
              </w:rPr>
              <w:t xml:space="preserve">Kraj izvedbe (za javnost) je primeren, tudi dostopen. </w:t>
            </w:r>
            <w:r>
              <w:rPr>
                <w:rFonts w:ascii="Arial" w:hAnsi="Arial" w:cs="Arial"/>
                <w:sz w:val="20"/>
                <w:szCs w:val="20"/>
              </w:rPr>
              <w:t>Tudi č</w:t>
            </w:r>
            <w:r w:rsidRPr="001A2E51">
              <w:rPr>
                <w:rFonts w:ascii="Arial" w:hAnsi="Arial" w:cs="Arial"/>
                <w:sz w:val="20"/>
                <w:szCs w:val="20"/>
              </w:rPr>
              <w:t>as izvedbe (za javnost) je zelo ustrezen, saj širi kulturno ponudbo mesta v manj zasedenih terminih in jo smiselno zaokrožuje.</w:t>
            </w:r>
          </w:p>
        </w:tc>
        <w:tc>
          <w:tcPr>
            <w:tcW w:w="993" w:type="dxa"/>
            <w:noWrap/>
            <w:hideMark/>
          </w:tcPr>
          <w:p w14:paraId="31DFC619" w14:textId="257CBB9F" w:rsidR="00EC7433" w:rsidRPr="006C298B" w:rsidRDefault="00EC7433" w:rsidP="00EC7433">
            <w:pPr>
              <w:jc w:val="center"/>
              <w:rPr>
                <w:rFonts w:ascii="Arial" w:hAnsi="Arial" w:cs="Arial"/>
                <w:sz w:val="20"/>
                <w:szCs w:val="20"/>
              </w:rPr>
            </w:pPr>
            <w:r w:rsidRPr="006C298B">
              <w:rPr>
                <w:rFonts w:ascii="Arial" w:hAnsi="Arial" w:cs="Arial"/>
                <w:sz w:val="20"/>
                <w:szCs w:val="20"/>
              </w:rPr>
              <w:t>7</w:t>
            </w:r>
            <w:r>
              <w:rPr>
                <w:rFonts w:ascii="Arial" w:hAnsi="Arial" w:cs="Arial"/>
                <w:sz w:val="20"/>
                <w:szCs w:val="20"/>
              </w:rPr>
              <w:t>–</w:t>
            </w:r>
            <w:r w:rsidRPr="006C298B">
              <w:rPr>
                <w:rFonts w:ascii="Arial" w:hAnsi="Arial" w:cs="Arial"/>
                <w:sz w:val="20"/>
                <w:szCs w:val="20"/>
              </w:rPr>
              <w:t>9</w:t>
            </w:r>
          </w:p>
        </w:tc>
        <w:tc>
          <w:tcPr>
            <w:tcW w:w="850" w:type="dxa"/>
            <w:vMerge w:val="restart"/>
            <w:noWrap/>
            <w:hideMark/>
          </w:tcPr>
          <w:p w14:paraId="70BF8CB0" w14:textId="77777777" w:rsidR="00EC7433" w:rsidRPr="006C298B" w:rsidRDefault="00EC7433" w:rsidP="00EC7433">
            <w:pPr>
              <w:jc w:val="center"/>
              <w:rPr>
                <w:rFonts w:ascii="Arial" w:hAnsi="Arial" w:cs="Arial"/>
                <w:sz w:val="20"/>
                <w:szCs w:val="20"/>
              </w:rPr>
            </w:pPr>
            <w:r w:rsidRPr="006C298B">
              <w:rPr>
                <w:rFonts w:ascii="Arial" w:hAnsi="Arial" w:cs="Arial"/>
                <w:sz w:val="20"/>
                <w:szCs w:val="20"/>
              </w:rPr>
              <w:t>9</w:t>
            </w:r>
          </w:p>
        </w:tc>
        <w:tc>
          <w:tcPr>
            <w:tcW w:w="1108" w:type="dxa"/>
            <w:vMerge w:val="restart"/>
            <w:noWrap/>
            <w:hideMark/>
          </w:tcPr>
          <w:p w14:paraId="7F853372" w14:textId="77777777" w:rsidR="00EC7433" w:rsidRPr="006C7085" w:rsidRDefault="00EC7433" w:rsidP="00EC7433">
            <w:r w:rsidRPr="006C7085">
              <w:t> </w:t>
            </w:r>
          </w:p>
        </w:tc>
      </w:tr>
      <w:tr w:rsidR="00EC7433" w:rsidRPr="006C7085" w14:paraId="1965F256" w14:textId="77777777" w:rsidTr="00E41AF4">
        <w:trPr>
          <w:trHeight w:val="709"/>
        </w:trPr>
        <w:tc>
          <w:tcPr>
            <w:tcW w:w="449" w:type="dxa"/>
            <w:vMerge/>
            <w:hideMark/>
          </w:tcPr>
          <w:p w14:paraId="6DCE3DC4" w14:textId="77777777" w:rsidR="00EC7433" w:rsidRPr="006C7085" w:rsidRDefault="00EC7433" w:rsidP="00EC7433"/>
        </w:tc>
        <w:tc>
          <w:tcPr>
            <w:tcW w:w="3090" w:type="dxa"/>
            <w:vMerge/>
            <w:hideMark/>
          </w:tcPr>
          <w:p w14:paraId="1C247A8C" w14:textId="77777777" w:rsidR="00EC7433" w:rsidRPr="006C7085" w:rsidRDefault="00EC7433" w:rsidP="00EC7433"/>
        </w:tc>
        <w:tc>
          <w:tcPr>
            <w:tcW w:w="9497" w:type="dxa"/>
            <w:hideMark/>
          </w:tcPr>
          <w:p w14:paraId="3E7E0787" w14:textId="53E8D056" w:rsidR="00EC7433" w:rsidRPr="00BA3AF4" w:rsidRDefault="00EC7433" w:rsidP="00EC7433">
            <w:pPr>
              <w:rPr>
                <w:rFonts w:ascii="Arial" w:hAnsi="Arial" w:cs="Arial"/>
                <w:sz w:val="20"/>
                <w:szCs w:val="20"/>
              </w:rPr>
            </w:pPr>
            <w:r w:rsidRPr="00FA53F4">
              <w:rPr>
                <w:rFonts w:ascii="Arial" w:hAnsi="Arial" w:cs="Arial"/>
                <w:sz w:val="20"/>
                <w:szCs w:val="20"/>
              </w:rPr>
              <w:t xml:space="preserve">Vrste in obseg/število ciljnega občinstva so okvirno opredeljeni. </w:t>
            </w:r>
            <w:r w:rsidRPr="001A2E51">
              <w:rPr>
                <w:rFonts w:ascii="Arial" w:hAnsi="Arial" w:cs="Arial"/>
                <w:sz w:val="20"/>
                <w:szCs w:val="20"/>
              </w:rPr>
              <w:t>Kraj izvedbe (za javnost) je visoko referenčen in široko dostopen. Čas izvedbe (za javnost) je manj ustrezen, kulturno ponudbo mesta krepi, je pa ne širi v manj zasedene termine.</w:t>
            </w:r>
          </w:p>
        </w:tc>
        <w:tc>
          <w:tcPr>
            <w:tcW w:w="993" w:type="dxa"/>
            <w:noWrap/>
            <w:hideMark/>
          </w:tcPr>
          <w:p w14:paraId="03F3A881" w14:textId="71BB41C8" w:rsidR="00EC7433" w:rsidRPr="006C298B" w:rsidRDefault="00EC7433" w:rsidP="00EC7433">
            <w:pPr>
              <w:jc w:val="center"/>
              <w:rPr>
                <w:rFonts w:ascii="Arial" w:hAnsi="Arial" w:cs="Arial"/>
                <w:sz w:val="20"/>
                <w:szCs w:val="20"/>
              </w:rPr>
            </w:pPr>
            <w:r w:rsidRPr="006C298B">
              <w:rPr>
                <w:rFonts w:ascii="Arial" w:hAnsi="Arial" w:cs="Arial"/>
                <w:sz w:val="20"/>
                <w:szCs w:val="20"/>
              </w:rPr>
              <w:t>4</w:t>
            </w:r>
            <w:r>
              <w:rPr>
                <w:rFonts w:ascii="Arial" w:hAnsi="Arial" w:cs="Arial"/>
                <w:sz w:val="20"/>
                <w:szCs w:val="20"/>
              </w:rPr>
              <w:t>–</w:t>
            </w:r>
            <w:r w:rsidRPr="006C298B">
              <w:rPr>
                <w:rFonts w:ascii="Arial" w:hAnsi="Arial" w:cs="Arial"/>
                <w:sz w:val="20"/>
                <w:szCs w:val="20"/>
              </w:rPr>
              <w:t>6</w:t>
            </w:r>
          </w:p>
        </w:tc>
        <w:tc>
          <w:tcPr>
            <w:tcW w:w="850" w:type="dxa"/>
            <w:vMerge/>
            <w:hideMark/>
          </w:tcPr>
          <w:p w14:paraId="359403E7" w14:textId="77777777" w:rsidR="00EC7433" w:rsidRPr="006C7085" w:rsidRDefault="00EC7433" w:rsidP="00EC7433"/>
        </w:tc>
        <w:tc>
          <w:tcPr>
            <w:tcW w:w="1108" w:type="dxa"/>
            <w:vMerge/>
            <w:hideMark/>
          </w:tcPr>
          <w:p w14:paraId="0A6680C0" w14:textId="77777777" w:rsidR="00EC7433" w:rsidRPr="006C7085" w:rsidRDefault="00EC7433" w:rsidP="00EC7433"/>
        </w:tc>
      </w:tr>
      <w:tr w:rsidR="00EC7433" w:rsidRPr="006C7085" w14:paraId="07EC9DEF" w14:textId="77777777" w:rsidTr="00E41AF4">
        <w:trPr>
          <w:trHeight w:val="383"/>
        </w:trPr>
        <w:tc>
          <w:tcPr>
            <w:tcW w:w="449" w:type="dxa"/>
            <w:vMerge/>
            <w:hideMark/>
          </w:tcPr>
          <w:p w14:paraId="770E83A3" w14:textId="77777777" w:rsidR="00EC7433" w:rsidRPr="006C7085" w:rsidRDefault="00EC7433" w:rsidP="00EC7433"/>
        </w:tc>
        <w:tc>
          <w:tcPr>
            <w:tcW w:w="3090" w:type="dxa"/>
            <w:vMerge/>
            <w:hideMark/>
          </w:tcPr>
          <w:p w14:paraId="02DCFF7A" w14:textId="77777777" w:rsidR="00EC7433" w:rsidRPr="006C7085" w:rsidRDefault="00EC7433" w:rsidP="00EC7433"/>
        </w:tc>
        <w:tc>
          <w:tcPr>
            <w:tcW w:w="9497" w:type="dxa"/>
            <w:hideMark/>
          </w:tcPr>
          <w:p w14:paraId="73419727" w14:textId="258D4F42" w:rsidR="00EC7433" w:rsidRPr="00BA3AF4" w:rsidRDefault="00EC7433" w:rsidP="00EC7433">
            <w:pPr>
              <w:rPr>
                <w:rFonts w:ascii="Arial" w:hAnsi="Arial" w:cs="Arial"/>
                <w:sz w:val="20"/>
                <w:szCs w:val="20"/>
              </w:rPr>
            </w:pPr>
            <w:r w:rsidRPr="003D446F">
              <w:rPr>
                <w:rFonts w:ascii="Arial" w:hAnsi="Arial" w:cs="Arial"/>
                <w:sz w:val="20"/>
                <w:szCs w:val="20"/>
              </w:rPr>
              <w:t>Vrste in obseg/število ciljnega občinstva so zelo na splošno opredeljeni. Kraj izvedbe (za javnost) je manj primeren.</w:t>
            </w:r>
            <w:r>
              <w:rPr>
                <w:rFonts w:ascii="Arial" w:hAnsi="Arial" w:cs="Arial"/>
                <w:sz w:val="20"/>
                <w:szCs w:val="20"/>
              </w:rPr>
              <w:t xml:space="preserve"> </w:t>
            </w:r>
            <w:r w:rsidRPr="003D446F">
              <w:rPr>
                <w:rFonts w:ascii="Arial" w:hAnsi="Arial" w:cs="Arial"/>
                <w:sz w:val="20"/>
                <w:szCs w:val="20"/>
              </w:rPr>
              <w:t>Čas izvedbe (za javnost) je neustrezen, kulturne ponudbe mesta ne dopolnjuje.</w:t>
            </w:r>
          </w:p>
        </w:tc>
        <w:tc>
          <w:tcPr>
            <w:tcW w:w="993" w:type="dxa"/>
            <w:noWrap/>
            <w:hideMark/>
          </w:tcPr>
          <w:p w14:paraId="365096FA" w14:textId="61417143" w:rsidR="00EC7433" w:rsidRPr="006C298B" w:rsidRDefault="00EC7433" w:rsidP="00EC7433">
            <w:pPr>
              <w:jc w:val="center"/>
              <w:rPr>
                <w:rFonts w:ascii="Arial" w:hAnsi="Arial" w:cs="Arial"/>
                <w:sz w:val="20"/>
                <w:szCs w:val="20"/>
              </w:rPr>
            </w:pPr>
            <w:r w:rsidRPr="006C298B">
              <w:rPr>
                <w:rFonts w:ascii="Arial" w:hAnsi="Arial" w:cs="Arial"/>
                <w:sz w:val="20"/>
                <w:szCs w:val="20"/>
              </w:rPr>
              <w:t>0</w:t>
            </w:r>
            <w:r>
              <w:rPr>
                <w:rFonts w:ascii="Arial" w:hAnsi="Arial" w:cs="Arial"/>
                <w:sz w:val="20"/>
                <w:szCs w:val="20"/>
              </w:rPr>
              <w:t>–</w:t>
            </w:r>
            <w:r w:rsidRPr="006C298B">
              <w:rPr>
                <w:rFonts w:ascii="Arial" w:hAnsi="Arial" w:cs="Arial"/>
                <w:sz w:val="20"/>
                <w:szCs w:val="20"/>
              </w:rPr>
              <w:t>3</w:t>
            </w:r>
          </w:p>
        </w:tc>
        <w:tc>
          <w:tcPr>
            <w:tcW w:w="850" w:type="dxa"/>
            <w:vMerge/>
            <w:hideMark/>
          </w:tcPr>
          <w:p w14:paraId="4CBCBD47" w14:textId="77777777" w:rsidR="00EC7433" w:rsidRPr="006C7085" w:rsidRDefault="00EC7433" w:rsidP="00EC7433"/>
        </w:tc>
        <w:tc>
          <w:tcPr>
            <w:tcW w:w="1108" w:type="dxa"/>
            <w:vMerge/>
            <w:hideMark/>
          </w:tcPr>
          <w:p w14:paraId="7FB61911" w14:textId="77777777" w:rsidR="00EC7433" w:rsidRPr="006C7085" w:rsidRDefault="00EC7433" w:rsidP="00EC7433"/>
        </w:tc>
      </w:tr>
      <w:tr w:rsidR="00EC7433" w:rsidRPr="006C7085" w14:paraId="3DEA070E" w14:textId="77777777" w:rsidTr="00E41AF4">
        <w:trPr>
          <w:trHeight w:val="607"/>
        </w:trPr>
        <w:tc>
          <w:tcPr>
            <w:tcW w:w="449" w:type="dxa"/>
            <w:vMerge/>
            <w:hideMark/>
          </w:tcPr>
          <w:p w14:paraId="1B739DF0" w14:textId="77777777" w:rsidR="00EC7433" w:rsidRPr="006C7085" w:rsidRDefault="00EC7433" w:rsidP="00EC7433"/>
        </w:tc>
        <w:tc>
          <w:tcPr>
            <w:tcW w:w="3090" w:type="dxa"/>
            <w:vMerge w:val="restart"/>
            <w:hideMark/>
          </w:tcPr>
          <w:p w14:paraId="3D7EB7EF" w14:textId="448D0521" w:rsidR="00EC7433" w:rsidRPr="00517EEE" w:rsidRDefault="00EC7433" w:rsidP="00EC7433">
            <w:pPr>
              <w:jc w:val="left"/>
              <w:rPr>
                <w:rFonts w:ascii="Arial" w:hAnsi="Arial" w:cs="Arial"/>
                <w:sz w:val="20"/>
                <w:szCs w:val="20"/>
              </w:rPr>
            </w:pPr>
            <w:r w:rsidRPr="00517EEE">
              <w:rPr>
                <w:rFonts w:ascii="Arial" w:hAnsi="Arial" w:cs="Arial"/>
                <w:sz w:val="20"/>
                <w:szCs w:val="20"/>
              </w:rPr>
              <w:t>Pome</w:t>
            </w:r>
            <w:r>
              <w:rPr>
                <w:rFonts w:ascii="Arial" w:hAnsi="Arial" w:cs="Arial"/>
                <w:sz w:val="20"/>
                <w:szCs w:val="20"/>
              </w:rPr>
              <w:t>n</w:t>
            </w:r>
            <w:r w:rsidRPr="00517EEE">
              <w:rPr>
                <w:rFonts w:ascii="Arial" w:hAnsi="Arial" w:cs="Arial"/>
                <w:sz w:val="20"/>
                <w:szCs w:val="20"/>
              </w:rPr>
              <w:t xml:space="preserve"> projekta za prebivalce in obiskovalce MOM </w:t>
            </w:r>
          </w:p>
        </w:tc>
        <w:tc>
          <w:tcPr>
            <w:tcW w:w="9497" w:type="dxa"/>
            <w:hideMark/>
          </w:tcPr>
          <w:p w14:paraId="41632B0F" w14:textId="39264C8D" w:rsidR="00EC7433" w:rsidRPr="00517EEE" w:rsidRDefault="00EC7433" w:rsidP="00EC7433">
            <w:pPr>
              <w:rPr>
                <w:rFonts w:ascii="Arial" w:hAnsi="Arial" w:cs="Arial"/>
                <w:sz w:val="20"/>
                <w:szCs w:val="20"/>
              </w:rPr>
            </w:pPr>
            <w:bookmarkStart w:id="2" w:name="_Hlk116303272"/>
            <w:r w:rsidRPr="00EE2015">
              <w:rPr>
                <w:rFonts w:ascii="Arial" w:hAnsi="Arial" w:cs="Arial"/>
                <w:sz w:val="20"/>
                <w:szCs w:val="20"/>
              </w:rPr>
              <w:t>Gre za povsem novo produkcijo, ki še ni zastopana v MOM. Po tovrstnem projektu obstaja povpraševanje prebivalcev, kar dokazujeta jasna opredelitev in pojasnilo vzrokov za rast interesa občinstva.</w:t>
            </w:r>
            <w:r>
              <w:rPr>
                <w:rFonts w:ascii="Arial" w:hAnsi="Arial" w:cs="Arial"/>
                <w:sz w:val="20"/>
                <w:szCs w:val="20"/>
              </w:rPr>
              <w:t xml:space="preserve"> </w:t>
            </w:r>
            <w:r w:rsidRPr="00EE2015">
              <w:rPr>
                <w:rFonts w:ascii="Arial" w:hAnsi="Arial" w:cs="Arial"/>
                <w:sz w:val="20"/>
                <w:szCs w:val="20"/>
              </w:rPr>
              <w:t>Izvedba projekta pomembno vpliva na razvoj kulturnega turizma in na povečanje števila nočitev v MOM.</w:t>
            </w:r>
            <w:bookmarkEnd w:id="2"/>
          </w:p>
        </w:tc>
        <w:tc>
          <w:tcPr>
            <w:tcW w:w="993" w:type="dxa"/>
            <w:noWrap/>
            <w:hideMark/>
          </w:tcPr>
          <w:p w14:paraId="1477B31F" w14:textId="54A95C45" w:rsidR="00EC7433" w:rsidRPr="00532757" w:rsidRDefault="00EC7433" w:rsidP="00EC7433">
            <w:pPr>
              <w:jc w:val="center"/>
              <w:rPr>
                <w:rFonts w:ascii="Arial" w:hAnsi="Arial" w:cs="Arial"/>
                <w:sz w:val="20"/>
                <w:szCs w:val="20"/>
              </w:rPr>
            </w:pPr>
            <w:r w:rsidRPr="00532757">
              <w:rPr>
                <w:rFonts w:ascii="Arial" w:hAnsi="Arial" w:cs="Arial"/>
                <w:sz w:val="20"/>
                <w:szCs w:val="20"/>
              </w:rPr>
              <w:t>5</w:t>
            </w:r>
            <w:r>
              <w:rPr>
                <w:rFonts w:ascii="Arial" w:hAnsi="Arial" w:cs="Arial"/>
                <w:sz w:val="20"/>
                <w:szCs w:val="20"/>
              </w:rPr>
              <w:t>–</w:t>
            </w:r>
            <w:r w:rsidRPr="00532757">
              <w:rPr>
                <w:rFonts w:ascii="Arial" w:hAnsi="Arial" w:cs="Arial"/>
                <w:sz w:val="20"/>
                <w:szCs w:val="20"/>
              </w:rPr>
              <w:t>6</w:t>
            </w:r>
          </w:p>
        </w:tc>
        <w:tc>
          <w:tcPr>
            <w:tcW w:w="850" w:type="dxa"/>
            <w:vMerge w:val="restart"/>
            <w:noWrap/>
            <w:hideMark/>
          </w:tcPr>
          <w:p w14:paraId="4F1F697A"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6</w:t>
            </w:r>
          </w:p>
        </w:tc>
        <w:tc>
          <w:tcPr>
            <w:tcW w:w="1108" w:type="dxa"/>
            <w:vMerge/>
            <w:hideMark/>
          </w:tcPr>
          <w:p w14:paraId="031E5686" w14:textId="77777777" w:rsidR="00EC7433" w:rsidRPr="006C7085" w:rsidRDefault="00EC7433" w:rsidP="00EC7433"/>
        </w:tc>
      </w:tr>
      <w:tr w:rsidR="00EC7433" w:rsidRPr="006C7085" w14:paraId="55F711B1" w14:textId="77777777" w:rsidTr="00E41AF4">
        <w:trPr>
          <w:trHeight w:val="687"/>
        </w:trPr>
        <w:tc>
          <w:tcPr>
            <w:tcW w:w="449" w:type="dxa"/>
            <w:vMerge/>
            <w:hideMark/>
          </w:tcPr>
          <w:p w14:paraId="561D7CA7" w14:textId="77777777" w:rsidR="00EC7433" w:rsidRPr="006C7085" w:rsidRDefault="00EC7433" w:rsidP="00EC7433"/>
        </w:tc>
        <w:tc>
          <w:tcPr>
            <w:tcW w:w="3090" w:type="dxa"/>
            <w:vMerge/>
            <w:hideMark/>
          </w:tcPr>
          <w:p w14:paraId="4443F7F9" w14:textId="77777777" w:rsidR="00EC7433" w:rsidRPr="006C7085" w:rsidRDefault="00EC7433" w:rsidP="00EC7433"/>
        </w:tc>
        <w:tc>
          <w:tcPr>
            <w:tcW w:w="9497" w:type="dxa"/>
            <w:hideMark/>
          </w:tcPr>
          <w:p w14:paraId="0D539232" w14:textId="77777777" w:rsidR="00EC7433" w:rsidRPr="00EE2015" w:rsidRDefault="00EC7433" w:rsidP="00EC7433">
            <w:pPr>
              <w:rPr>
                <w:rFonts w:ascii="Arial" w:hAnsi="Arial" w:cs="Arial"/>
                <w:sz w:val="20"/>
                <w:szCs w:val="20"/>
              </w:rPr>
            </w:pPr>
            <w:r w:rsidRPr="00EE2015">
              <w:rPr>
                <w:rFonts w:ascii="Arial" w:hAnsi="Arial" w:cs="Arial"/>
                <w:sz w:val="20"/>
                <w:szCs w:val="20"/>
              </w:rPr>
              <w:t>Gre za relativno novo produkcijo, ki še ni v polni meri zastopana v MOM. Po tovrstnem projektu obstaja povpraševanje prebivalcev, kar nakazujeta okvirna opredelitev in omemba vzrokov za rast interesa občinstva. Izvedba projekta se povezuje z razvojem kulturnega turizma v MOM.</w:t>
            </w:r>
          </w:p>
          <w:p w14:paraId="7E8CD51C" w14:textId="1F3900ED" w:rsidR="00EC7433" w:rsidRPr="00517EEE" w:rsidRDefault="00EC7433" w:rsidP="00EC7433">
            <w:pPr>
              <w:rPr>
                <w:rFonts w:ascii="Arial" w:hAnsi="Arial" w:cs="Arial"/>
                <w:sz w:val="20"/>
                <w:szCs w:val="20"/>
              </w:rPr>
            </w:pPr>
          </w:p>
        </w:tc>
        <w:tc>
          <w:tcPr>
            <w:tcW w:w="993" w:type="dxa"/>
            <w:noWrap/>
            <w:hideMark/>
          </w:tcPr>
          <w:p w14:paraId="7BD88236" w14:textId="0A171CA8" w:rsidR="00EC7433" w:rsidRPr="00532757" w:rsidRDefault="00EC7433" w:rsidP="00EC7433">
            <w:pPr>
              <w:jc w:val="center"/>
              <w:rPr>
                <w:rFonts w:ascii="Arial" w:hAnsi="Arial" w:cs="Arial"/>
                <w:sz w:val="20"/>
                <w:szCs w:val="20"/>
              </w:rPr>
            </w:pPr>
            <w:r w:rsidRPr="00532757">
              <w:rPr>
                <w:rFonts w:ascii="Arial" w:hAnsi="Arial" w:cs="Arial"/>
                <w:sz w:val="20"/>
                <w:szCs w:val="20"/>
              </w:rPr>
              <w:t>2</w:t>
            </w:r>
            <w:r>
              <w:rPr>
                <w:rFonts w:ascii="Arial" w:hAnsi="Arial" w:cs="Arial"/>
                <w:sz w:val="20"/>
                <w:szCs w:val="20"/>
              </w:rPr>
              <w:t>–</w:t>
            </w:r>
            <w:r w:rsidRPr="00532757">
              <w:rPr>
                <w:rFonts w:ascii="Arial" w:hAnsi="Arial" w:cs="Arial"/>
                <w:sz w:val="20"/>
                <w:szCs w:val="20"/>
              </w:rPr>
              <w:t>4</w:t>
            </w:r>
          </w:p>
        </w:tc>
        <w:tc>
          <w:tcPr>
            <w:tcW w:w="850" w:type="dxa"/>
            <w:vMerge/>
            <w:hideMark/>
          </w:tcPr>
          <w:p w14:paraId="3C085950" w14:textId="77777777" w:rsidR="00EC7433" w:rsidRPr="006C7085" w:rsidRDefault="00EC7433" w:rsidP="00EC7433"/>
        </w:tc>
        <w:tc>
          <w:tcPr>
            <w:tcW w:w="1108" w:type="dxa"/>
            <w:vMerge/>
            <w:hideMark/>
          </w:tcPr>
          <w:p w14:paraId="27572A1B" w14:textId="77777777" w:rsidR="00EC7433" w:rsidRPr="006C7085" w:rsidRDefault="00EC7433" w:rsidP="00EC7433"/>
        </w:tc>
      </w:tr>
      <w:tr w:rsidR="00EC7433" w:rsidRPr="006C7085" w14:paraId="1ED6DEDE" w14:textId="77777777" w:rsidTr="00E41AF4">
        <w:trPr>
          <w:trHeight w:val="503"/>
        </w:trPr>
        <w:tc>
          <w:tcPr>
            <w:tcW w:w="449" w:type="dxa"/>
            <w:vMerge/>
            <w:hideMark/>
          </w:tcPr>
          <w:p w14:paraId="026EA2E0" w14:textId="77777777" w:rsidR="00EC7433" w:rsidRPr="006C7085" w:rsidRDefault="00EC7433" w:rsidP="00EC7433"/>
        </w:tc>
        <w:tc>
          <w:tcPr>
            <w:tcW w:w="3090" w:type="dxa"/>
            <w:vMerge/>
            <w:hideMark/>
          </w:tcPr>
          <w:p w14:paraId="696B0A3E" w14:textId="77777777" w:rsidR="00EC7433" w:rsidRPr="006C7085" w:rsidRDefault="00EC7433" w:rsidP="00EC7433"/>
        </w:tc>
        <w:tc>
          <w:tcPr>
            <w:tcW w:w="9497" w:type="dxa"/>
            <w:hideMark/>
          </w:tcPr>
          <w:p w14:paraId="221BD6A3" w14:textId="5A1C3AE4" w:rsidR="00EC7433" w:rsidRPr="00F757BB" w:rsidRDefault="00EC7433" w:rsidP="00EC7433">
            <w:r w:rsidRPr="00464372">
              <w:rPr>
                <w:rFonts w:ascii="Arial" w:hAnsi="Arial" w:cs="Arial"/>
                <w:sz w:val="20"/>
                <w:szCs w:val="20"/>
              </w:rPr>
              <w:t>Ne gre za novo produkcijo v MOM. Po tovrstnem projektu ne obstaja argumentirano povpraševanje.</w:t>
            </w:r>
            <w:r>
              <w:rPr>
                <w:rFonts w:ascii="Arial" w:hAnsi="Arial" w:cs="Arial"/>
                <w:sz w:val="20"/>
                <w:szCs w:val="20"/>
              </w:rPr>
              <w:t xml:space="preserve"> </w:t>
            </w:r>
            <w:r w:rsidRPr="00464372">
              <w:rPr>
                <w:rFonts w:ascii="Arial" w:hAnsi="Arial" w:cs="Arial"/>
                <w:sz w:val="20"/>
                <w:szCs w:val="20"/>
              </w:rPr>
              <w:t>Izvedba projekta se ne povezuje z razvojem kulturnega turizma v MOM.</w:t>
            </w:r>
          </w:p>
        </w:tc>
        <w:tc>
          <w:tcPr>
            <w:tcW w:w="993" w:type="dxa"/>
            <w:noWrap/>
            <w:hideMark/>
          </w:tcPr>
          <w:p w14:paraId="210602CF" w14:textId="748F72D2"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vMerge/>
            <w:hideMark/>
          </w:tcPr>
          <w:p w14:paraId="7EA67FA2" w14:textId="77777777" w:rsidR="00EC7433" w:rsidRPr="006C7085" w:rsidRDefault="00EC7433" w:rsidP="00EC7433"/>
        </w:tc>
        <w:tc>
          <w:tcPr>
            <w:tcW w:w="1108" w:type="dxa"/>
            <w:vMerge/>
            <w:hideMark/>
          </w:tcPr>
          <w:p w14:paraId="547B7225" w14:textId="77777777" w:rsidR="00EC7433" w:rsidRPr="006C7085" w:rsidRDefault="00EC7433" w:rsidP="00EC7433"/>
        </w:tc>
      </w:tr>
      <w:tr w:rsidR="00EC7433" w:rsidRPr="006C7085" w14:paraId="28791734" w14:textId="77777777" w:rsidTr="00E75A7F">
        <w:trPr>
          <w:trHeight w:val="324"/>
        </w:trPr>
        <w:tc>
          <w:tcPr>
            <w:tcW w:w="449" w:type="dxa"/>
            <w:noWrap/>
            <w:hideMark/>
          </w:tcPr>
          <w:p w14:paraId="3430B3EE" w14:textId="77777777" w:rsidR="00EC7433" w:rsidRPr="003C5BAE" w:rsidRDefault="00EC7433" w:rsidP="00EC7433">
            <w:pPr>
              <w:rPr>
                <w:rFonts w:ascii="Arial" w:hAnsi="Arial" w:cs="Arial"/>
                <w:b/>
                <w:bCs/>
                <w:sz w:val="26"/>
                <w:szCs w:val="26"/>
              </w:rPr>
            </w:pPr>
            <w:r w:rsidRPr="003C5BAE">
              <w:rPr>
                <w:rFonts w:ascii="Arial" w:hAnsi="Arial" w:cs="Arial"/>
                <w:b/>
                <w:bCs/>
                <w:sz w:val="26"/>
                <w:szCs w:val="26"/>
              </w:rPr>
              <w:t>4</w:t>
            </w:r>
          </w:p>
        </w:tc>
        <w:tc>
          <w:tcPr>
            <w:tcW w:w="13580" w:type="dxa"/>
            <w:gridSpan w:val="3"/>
            <w:noWrap/>
            <w:hideMark/>
          </w:tcPr>
          <w:p w14:paraId="4B737DAA" w14:textId="4EAB819D" w:rsidR="00EC7433" w:rsidRPr="00453C79" w:rsidRDefault="00EC7433" w:rsidP="00EC7433">
            <w:pPr>
              <w:rPr>
                <w:rFonts w:ascii="Arial" w:hAnsi="Arial" w:cs="Arial"/>
                <w:b/>
                <w:bCs/>
                <w:szCs w:val="22"/>
              </w:rPr>
            </w:pPr>
            <w:r w:rsidRPr="00453C79">
              <w:rPr>
                <w:rFonts w:ascii="Arial" w:hAnsi="Arial" w:cs="Arial"/>
                <w:b/>
                <w:bCs/>
                <w:szCs w:val="22"/>
              </w:rPr>
              <w:t>DOSTOPNOST PROJEKTA PREBIVALCEM IN OBISKOVALCEM MOM</w:t>
            </w:r>
          </w:p>
        </w:tc>
        <w:tc>
          <w:tcPr>
            <w:tcW w:w="850" w:type="dxa"/>
            <w:noWrap/>
            <w:hideMark/>
          </w:tcPr>
          <w:p w14:paraId="28A8B22F" w14:textId="77777777" w:rsidR="00EC7433" w:rsidRPr="004036C2" w:rsidRDefault="00EC7433" w:rsidP="00EC7433">
            <w:pPr>
              <w:jc w:val="center"/>
              <w:rPr>
                <w:rFonts w:ascii="Arial" w:hAnsi="Arial" w:cs="Arial"/>
                <w:b/>
                <w:bCs/>
                <w:szCs w:val="22"/>
              </w:rPr>
            </w:pPr>
            <w:r w:rsidRPr="004036C2">
              <w:rPr>
                <w:rFonts w:ascii="Arial" w:hAnsi="Arial" w:cs="Arial"/>
                <w:b/>
                <w:bCs/>
                <w:szCs w:val="22"/>
              </w:rPr>
              <w:t>10</w:t>
            </w:r>
          </w:p>
        </w:tc>
        <w:tc>
          <w:tcPr>
            <w:tcW w:w="1108" w:type="dxa"/>
            <w:noWrap/>
            <w:hideMark/>
          </w:tcPr>
          <w:p w14:paraId="6AC87D3A" w14:textId="77777777" w:rsidR="00EC7433" w:rsidRPr="006C7085" w:rsidRDefault="00EC7433" w:rsidP="00EC7433">
            <w:r w:rsidRPr="006C7085">
              <w:t>/</w:t>
            </w:r>
          </w:p>
        </w:tc>
      </w:tr>
      <w:tr w:rsidR="00EC7433" w:rsidRPr="006C7085" w14:paraId="581435E8" w14:textId="77777777" w:rsidTr="00E41AF4">
        <w:trPr>
          <w:trHeight w:val="502"/>
        </w:trPr>
        <w:tc>
          <w:tcPr>
            <w:tcW w:w="449" w:type="dxa"/>
            <w:vMerge w:val="restart"/>
            <w:noWrap/>
            <w:hideMark/>
          </w:tcPr>
          <w:p w14:paraId="487BE68E" w14:textId="77777777" w:rsidR="00EC7433" w:rsidRPr="006C7085" w:rsidRDefault="00EC7433" w:rsidP="00EC7433">
            <w:r w:rsidRPr="006C7085">
              <w:t> </w:t>
            </w:r>
          </w:p>
        </w:tc>
        <w:tc>
          <w:tcPr>
            <w:tcW w:w="3090" w:type="dxa"/>
            <w:vMerge w:val="restart"/>
            <w:noWrap/>
            <w:hideMark/>
          </w:tcPr>
          <w:p w14:paraId="5448A60F"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Omogočanje fizične dostopnosti projekta javnosti </w:t>
            </w:r>
          </w:p>
        </w:tc>
        <w:tc>
          <w:tcPr>
            <w:tcW w:w="9497" w:type="dxa"/>
            <w:hideMark/>
          </w:tcPr>
          <w:p w14:paraId="039D5701" w14:textId="77777777" w:rsidR="00EC7433" w:rsidRPr="00F42A22" w:rsidRDefault="00EC7433" w:rsidP="00EC7433">
            <w:pPr>
              <w:rPr>
                <w:rFonts w:ascii="Arial" w:hAnsi="Arial" w:cs="Arial"/>
                <w:sz w:val="20"/>
                <w:szCs w:val="20"/>
              </w:rPr>
            </w:pPr>
            <w:r w:rsidRPr="00087F0D">
              <w:rPr>
                <w:rFonts w:ascii="Arial" w:hAnsi="Arial" w:cs="Arial"/>
                <w:sz w:val="20"/>
                <w:szCs w:val="20"/>
              </w:rPr>
              <w:t xml:space="preserve">Projekt je dostopen vsej zainteresirani javnosti in invalidom. </w:t>
            </w:r>
            <w:r>
              <w:rPr>
                <w:rFonts w:ascii="Arial" w:hAnsi="Arial" w:cs="Arial"/>
                <w:sz w:val="20"/>
                <w:szCs w:val="20"/>
              </w:rPr>
              <w:t>E</w:t>
            </w:r>
            <w:r w:rsidRPr="00F42A22">
              <w:rPr>
                <w:rFonts w:ascii="Arial" w:hAnsi="Arial" w:cs="Arial"/>
                <w:sz w:val="20"/>
                <w:szCs w:val="20"/>
              </w:rPr>
              <w:t xml:space="preserve">nako kakovostno </w:t>
            </w:r>
            <w:r>
              <w:rPr>
                <w:rFonts w:ascii="Arial" w:hAnsi="Arial" w:cs="Arial"/>
                <w:sz w:val="20"/>
                <w:szCs w:val="20"/>
              </w:rPr>
              <w:t xml:space="preserve">bo izveden </w:t>
            </w:r>
            <w:r w:rsidRPr="00F42A22">
              <w:rPr>
                <w:rFonts w:ascii="Arial" w:hAnsi="Arial" w:cs="Arial"/>
                <w:sz w:val="20"/>
                <w:szCs w:val="20"/>
              </w:rPr>
              <w:t xml:space="preserve">v vsaj treh mestnih četrtih ali krajevnih skupnostih, v kolikor je to glede na vsebino projekta smiselno oziroma primerno. </w:t>
            </w:r>
          </w:p>
          <w:p w14:paraId="02176A70" w14:textId="6E851C58" w:rsidR="00EC7433" w:rsidRPr="00517EEE" w:rsidRDefault="00EC7433" w:rsidP="00EC7433">
            <w:pPr>
              <w:rPr>
                <w:rFonts w:ascii="Arial" w:hAnsi="Arial" w:cs="Arial"/>
                <w:sz w:val="20"/>
                <w:szCs w:val="20"/>
              </w:rPr>
            </w:pPr>
          </w:p>
        </w:tc>
        <w:tc>
          <w:tcPr>
            <w:tcW w:w="993" w:type="dxa"/>
            <w:noWrap/>
            <w:hideMark/>
          </w:tcPr>
          <w:p w14:paraId="575B0E1F" w14:textId="0A2048D2" w:rsidR="00EC7433" w:rsidRPr="00532757" w:rsidRDefault="00EC7433" w:rsidP="00EC7433">
            <w:pPr>
              <w:jc w:val="center"/>
              <w:rPr>
                <w:rFonts w:ascii="Arial" w:hAnsi="Arial" w:cs="Arial"/>
                <w:sz w:val="20"/>
                <w:szCs w:val="20"/>
              </w:rPr>
            </w:pPr>
            <w:r w:rsidRPr="00532757">
              <w:rPr>
                <w:rFonts w:ascii="Arial" w:hAnsi="Arial" w:cs="Arial"/>
                <w:sz w:val="20"/>
                <w:szCs w:val="20"/>
              </w:rPr>
              <w:t>3</w:t>
            </w:r>
            <w:r>
              <w:rPr>
                <w:rFonts w:ascii="Arial" w:hAnsi="Arial" w:cs="Arial"/>
                <w:sz w:val="20"/>
                <w:szCs w:val="20"/>
              </w:rPr>
              <w:t>–</w:t>
            </w:r>
            <w:r w:rsidRPr="00532757">
              <w:rPr>
                <w:rFonts w:ascii="Arial" w:hAnsi="Arial" w:cs="Arial"/>
                <w:sz w:val="20"/>
                <w:szCs w:val="20"/>
              </w:rPr>
              <w:t>4</w:t>
            </w:r>
          </w:p>
        </w:tc>
        <w:tc>
          <w:tcPr>
            <w:tcW w:w="850" w:type="dxa"/>
            <w:vMerge w:val="restart"/>
            <w:noWrap/>
            <w:hideMark/>
          </w:tcPr>
          <w:p w14:paraId="5B39A762"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4</w:t>
            </w:r>
          </w:p>
        </w:tc>
        <w:tc>
          <w:tcPr>
            <w:tcW w:w="1108" w:type="dxa"/>
            <w:vMerge w:val="restart"/>
            <w:noWrap/>
            <w:hideMark/>
          </w:tcPr>
          <w:p w14:paraId="4DD74F90" w14:textId="77777777" w:rsidR="00EC7433" w:rsidRPr="006C7085" w:rsidRDefault="00EC7433" w:rsidP="00EC7433">
            <w:r w:rsidRPr="006C7085">
              <w:t> </w:t>
            </w:r>
          </w:p>
        </w:tc>
      </w:tr>
      <w:tr w:rsidR="00EC7433" w:rsidRPr="006C7085" w14:paraId="5601467D" w14:textId="77777777" w:rsidTr="00E41AF4">
        <w:trPr>
          <w:trHeight w:val="566"/>
        </w:trPr>
        <w:tc>
          <w:tcPr>
            <w:tcW w:w="449" w:type="dxa"/>
            <w:vMerge/>
            <w:hideMark/>
          </w:tcPr>
          <w:p w14:paraId="1A64E305" w14:textId="77777777" w:rsidR="00EC7433" w:rsidRPr="006C7085" w:rsidRDefault="00EC7433" w:rsidP="00EC7433"/>
        </w:tc>
        <w:tc>
          <w:tcPr>
            <w:tcW w:w="3090" w:type="dxa"/>
            <w:vMerge/>
            <w:hideMark/>
          </w:tcPr>
          <w:p w14:paraId="2B65F336" w14:textId="77777777" w:rsidR="00EC7433" w:rsidRPr="006C7085" w:rsidRDefault="00EC7433" w:rsidP="00EC7433"/>
        </w:tc>
        <w:tc>
          <w:tcPr>
            <w:tcW w:w="9497" w:type="dxa"/>
            <w:hideMark/>
          </w:tcPr>
          <w:p w14:paraId="414D9CB5" w14:textId="77777777" w:rsidR="00EC7433" w:rsidRPr="00F42A22" w:rsidRDefault="00EC7433" w:rsidP="00EC7433">
            <w:pPr>
              <w:rPr>
                <w:rFonts w:ascii="Arial" w:hAnsi="Arial" w:cs="Arial"/>
                <w:sz w:val="20"/>
                <w:szCs w:val="20"/>
              </w:rPr>
            </w:pPr>
            <w:r w:rsidRPr="00087F0D">
              <w:rPr>
                <w:rFonts w:ascii="Arial" w:hAnsi="Arial" w:cs="Arial"/>
                <w:sz w:val="20"/>
                <w:szCs w:val="20"/>
              </w:rPr>
              <w:t xml:space="preserve">Projekt je dostopen zainteresirani javnosti, manj pa invalidom. </w:t>
            </w:r>
            <w:r>
              <w:rPr>
                <w:rFonts w:ascii="Arial" w:hAnsi="Arial" w:cs="Arial"/>
                <w:sz w:val="20"/>
                <w:szCs w:val="20"/>
              </w:rPr>
              <w:t>E</w:t>
            </w:r>
            <w:r w:rsidRPr="00F42A22">
              <w:rPr>
                <w:rFonts w:ascii="Arial" w:hAnsi="Arial" w:cs="Arial"/>
                <w:sz w:val="20"/>
                <w:szCs w:val="20"/>
              </w:rPr>
              <w:t xml:space="preserve">nako kakovostno </w:t>
            </w:r>
            <w:r>
              <w:rPr>
                <w:rFonts w:ascii="Arial" w:hAnsi="Arial" w:cs="Arial"/>
                <w:sz w:val="20"/>
                <w:szCs w:val="20"/>
              </w:rPr>
              <w:t xml:space="preserve">bo </w:t>
            </w:r>
            <w:r w:rsidRPr="00F42A22">
              <w:rPr>
                <w:rFonts w:ascii="Arial" w:hAnsi="Arial" w:cs="Arial"/>
                <w:sz w:val="20"/>
                <w:szCs w:val="20"/>
              </w:rPr>
              <w:t xml:space="preserve">izveden v vsaj dveh mestnih četrtih ali krajevnih skupnostih, v kolikor je to glede na vsebino projekta smiselno oziroma primerno. </w:t>
            </w:r>
          </w:p>
          <w:p w14:paraId="01302188" w14:textId="461F7EBB" w:rsidR="00EC7433" w:rsidRPr="00517EEE" w:rsidRDefault="00EC7433" w:rsidP="00EC7433">
            <w:pPr>
              <w:rPr>
                <w:rFonts w:ascii="Arial" w:hAnsi="Arial" w:cs="Arial"/>
                <w:sz w:val="20"/>
                <w:szCs w:val="20"/>
              </w:rPr>
            </w:pPr>
          </w:p>
        </w:tc>
        <w:tc>
          <w:tcPr>
            <w:tcW w:w="993" w:type="dxa"/>
            <w:noWrap/>
            <w:hideMark/>
          </w:tcPr>
          <w:p w14:paraId="2E8319C0" w14:textId="0A34EB13" w:rsidR="00EC7433" w:rsidRPr="00532757" w:rsidRDefault="00EC7433" w:rsidP="00EC7433">
            <w:pPr>
              <w:jc w:val="center"/>
              <w:rPr>
                <w:rFonts w:ascii="Arial" w:hAnsi="Arial" w:cs="Arial"/>
                <w:sz w:val="20"/>
                <w:szCs w:val="20"/>
              </w:rPr>
            </w:pPr>
            <w:r w:rsidRPr="00532757">
              <w:rPr>
                <w:rFonts w:ascii="Arial" w:hAnsi="Arial" w:cs="Arial"/>
                <w:sz w:val="20"/>
                <w:szCs w:val="20"/>
              </w:rPr>
              <w:t>1</w:t>
            </w:r>
            <w:r>
              <w:rPr>
                <w:rFonts w:ascii="Arial" w:hAnsi="Arial" w:cs="Arial"/>
                <w:sz w:val="20"/>
                <w:szCs w:val="20"/>
              </w:rPr>
              <w:t>–</w:t>
            </w:r>
            <w:r w:rsidRPr="00532757">
              <w:rPr>
                <w:rFonts w:ascii="Arial" w:hAnsi="Arial" w:cs="Arial"/>
                <w:sz w:val="20"/>
                <w:szCs w:val="20"/>
              </w:rPr>
              <w:t>2</w:t>
            </w:r>
          </w:p>
        </w:tc>
        <w:tc>
          <w:tcPr>
            <w:tcW w:w="850" w:type="dxa"/>
            <w:vMerge/>
            <w:hideMark/>
          </w:tcPr>
          <w:p w14:paraId="767FAF31" w14:textId="77777777" w:rsidR="00EC7433" w:rsidRPr="00532757" w:rsidRDefault="00EC7433" w:rsidP="00EC7433">
            <w:pPr>
              <w:rPr>
                <w:rFonts w:ascii="Arial" w:hAnsi="Arial" w:cs="Arial"/>
                <w:sz w:val="20"/>
                <w:szCs w:val="20"/>
              </w:rPr>
            </w:pPr>
          </w:p>
        </w:tc>
        <w:tc>
          <w:tcPr>
            <w:tcW w:w="1108" w:type="dxa"/>
            <w:vMerge/>
            <w:hideMark/>
          </w:tcPr>
          <w:p w14:paraId="1B70EB58" w14:textId="77777777" w:rsidR="00EC7433" w:rsidRPr="006C7085" w:rsidRDefault="00EC7433" w:rsidP="00EC7433"/>
        </w:tc>
      </w:tr>
      <w:tr w:rsidR="00EC7433" w:rsidRPr="006C7085" w14:paraId="1BDA489C" w14:textId="77777777" w:rsidTr="00E41AF4">
        <w:trPr>
          <w:trHeight w:val="431"/>
        </w:trPr>
        <w:tc>
          <w:tcPr>
            <w:tcW w:w="449" w:type="dxa"/>
            <w:vMerge/>
            <w:hideMark/>
          </w:tcPr>
          <w:p w14:paraId="09FA1A1B" w14:textId="77777777" w:rsidR="00EC7433" w:rsidRPr="006C7085" w:rsidRDefault="00EC7433" w:rsidP="00EC7433"/>
        </w:tc>
        <w:tc>
          <w:tcPr>
            <w:tcW w:w="3090" w:type="dxa"/>
            <w:vMerge/>
            <w:hideMark/>
          </w:tcPr>
          <w:p w14:paraId="5AC8387A" w14:textId="77777777" w:rsidR="00EC7433" w:rsidRPr="006C7085" w:rsidRDefault="00EC7433" w:rsidP="00EC7433"/>
        </w:tc>
        <w:tc>
          <w:tcPr>
            <w:tcW w:w="9497" w:type="dxa"/>
            <w:hideMark/>
          </w:tcPr>
          <w:p w14:paraId="4E2B82C7" w14:textId="5CA0D690" w:rsidR="00EC7433" w:rsidRPr="00517EEE" w:rsidRDefault="00EC7433" w:rsidP="00EC7433">
            <w:pPr>
              <w:rPr>
                <w:rFonts w:ascii="Arial" w:hAnsi="Arial" w:cs="Arial"/>
                <w:sz w:val="20"/>
                <w:szCs w:val="20"/>
              </w:rPr>
            </w:pPr>
            <w:r w:rsidRPr="00B10086">
              <w:rPr>
                <w:rFonts w:ascii="Arial" w:hAnsi="Arial" w:cs="Arial"/>
                <w:sz w:val="20"/>
                <w:szCs w:val="20"/>
              </w:rPr>
              <w:t xml:space="preserve">Projekt ni dostopen invalidom oz. </w:t>
            </w:r>
            <w:r>
              <w:rPr>
                <w:rFonts w:ascii="Arial" w:hAnsi="Arial" w:cs="Arial"/>
                <w:sz w:val="20"/>
                <w:szCs w:val="20"/>
              </w:rPr>
              <w:t xml:space="preserve">iz prijave </w:t>
            </w:r>
            <w:r w:rsidRPr="00B10086">
              <w:rPr>
                <w:rFonts w:ascii="Arial" w:hAnsi="Arial" w:cs="Arial"/>
                <w:sz w:val="20"/>
                <w:szCs w:val="20"/>
              </w:rPr>
              <w:t xml:space="preserve">ni mogoče razbrati, kako je omogočena fizična dostopnost </w:t>
            </w:r>
            <w:r>
              <w:rPr>
                <w:rFonts w:ascii="Arial" w:hAnsi="Arial" w:cs="Arial"/>
                <w:sz w:val="20"/>
                <w:szCs w:val="20"/>
              </w:rPr>
              <w:t xml:space="preserve">do </w:t>
            </w:r>
            <w:r w:rsidRPr="00B10086">
              <w:rPr>
                <w:rFonts w:ascii="Arial" w:hAnsi="Arial" w:cs="Arial"/>
                <w:sz w:val="20"/>
                <w:szCs w:val="20"/>
              </w:rPr>
              <w:t>projekta.</w:t>
            </w:r>
            <w:r>
              <w:rPr>
                <w:rFonts w:ascii="Arial" w:hAnsi="Arial" w:cs="Arial"/>
                <w:sz w:val="20"/>
                <w:szCs w:val="20"/>
              </w:rPr>
              <w:t xml:space="preserve"> I</w:t>
            </w:r>
            <w:r w:rsidRPr="00B10086">
              <w:rPr>
                <w:rFonts w:ascii="Arial" w:hAnsi="Arial" w:cs="Arial"/>
                <w:sz w:val="20"/>
                <w:szCs w:val="20"/>
              </w:rPr>
              <w:t xml:space="preserve">zveden </w:t>
            </w:r>
            <w:r>
              <w:rPr>
                <w:rFonts w:ascii="Arial" w:hAnsi="Arial" w:cs="Arial"/>
                <w:sz w:val="20"/>
                <w:szCs w:val="20"/>
              </w:rPr>
              <w:t xml:space="preserve">bo </w:t>
            </w:r>
            <w:r w:rsidRPr="00B10086">
              <w:rPr>
                <w:rFonts w:ascii="Arial" w:hAnsi="Arial" w:cs="Arial"/>
                <w:sz w:val="20"/>
                <w:szCs w:val="20"/>
              </w:rPr>
              <w:t>v eni mestni četrti ali krajevni skupnosti.</w:t>
            </w:r>
          </w:p>
        </w:tc>
        <w:tc>
          <w:tcPr>
            <w:tcW w:w="993" w:type="dxa"/>
            <w:noWrap/>
            <w:hideMark/>
          </w:tcPr>
          <w:p w14:paraId="7644D9B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0</w:t>
            </w:r>
          </w:p>
        </w:tc>
        <w:tc>
          <w:tcPr>
            <w:tcW w:w="850" w:type="dxa"/>
            <w:vMerge/>
            <w:hideMark/>
          </w:tcPr>
          <w:p w14:paraId="4A604D7E" w14:textId="77777777" w:rsidR="00EC7433" w:rsidRPr="00532757" w:rsidRDefault="00EC7433" w:rsidP="00EC7433">
            <w:pPr>
              <w:rPr>
                <w:rFonts w:ascii="Arial" w:hAnsi="Arial" w:cs="Arial"/>
                <w:sz w:val="20"/>
                <w:szCs w:val="20"/>
              </w:rPr>
            </w:pPr>
          </w:p>
        </w:tc>
        <w:tc>
          <w:tcPr>
            <w:tcW w:w="1108" w:type="dxa"/>
            <w:vMerge/>
            <w:hideMark/>
          </w:tcPr>
          <w:p w14:paraId="6B89ADB7" w14:textId="77777777" w:rsidR="00EC7433" w:rsidRPr="006C7085" w:rsidRDefault="00EC7433" w:rsidP="00EC7433"/>
        </w:tc>
      </w:tr>
      <w:tr w:rsidR="00EC7433" w:rsidRPr="006C7085" w14:paraId="4265BE12" w14:textId="77777777" w:rsidTr="00E41AF4">
        <w:trPr>
          <w:trHeight w:val="721"/>
        </w:trPr>
        <w:tc>
          <w:tcPr>
            <w:tcW w:w="449" w:type="dxa"/>
            <w:vMerge/>
            <w:hideMark/>
          </w:tcPr>
          <w:p w14:paraId="2020375B" w14:textId="77777777" w:rsidR="00EC7433" w:rsidRPr="006C7085" w:rsidRDefault="00EC7433" w:rsidP="00EC7433"/>
        </w:tc>
        <w:tc>
          <w:tcPr>
            <w:tcW w:w="3090" w:type="dxa"/>
            <w:vMerge w:val="restart"/>
            <w:noWrap/>
            <w:hideMark/>
          </w:tcPr>
          <w:p w14:paraId="0EF857C2"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Raznolikost informiranja ciljnih publik </w:t>
            </w:r>
          </w:p>
        </w:tc>
        <w:tc>
          <w:tcPr>
            <w:tcW w:w="9497" w:type="dxa"/>
            <w:hideMark/>
          </w:tcPr>
          <w:p w14:paraId="684B5BB5" w14:textId="382583B3" w:rsidR="00EC7433" w:rsidRPr="00517EEE" w:rsidRDefault="00EC7433" w:rsidP="00EC7433">
            <w:pPr>
              <w:rPr>
                <w:rFonts w:ascii="Arial" w:hAnsi="Arial" w:cs="Arial"/>
                <w:sz w:val="20"/>
                <w:szCs w:val="20"/>
              </w:rPr>
            </w:pPr>
            <w:r w:rsidRPr="008B1FA6">
              <w:rPr>
                <w:rFonts w:ascii="Arial" w:hAnsi="Arial" w:cs="Arial"/>
                <w:sz w:val="20"/>
                <w:szCs w:val="20"/>
              </w:rPr>
              <w:t>Načrt informiranja in komuniciranja z javnostjo jasno opredeljuje raznolike in učinkovite komunikacijske kanale, njihov namen in navezavo na točno določene ciljne skupine občinstva.</w:t>
            </w:r>
            <w:r>
              <w:rPr>
                <w:rFonts w:ascii="Arial" w:hAnsi="Arial" w:cs="Arial"/>
                <w:sz w:val="20"/>
                <w:szCs w:val="20"/>
              </w:rPr>
              <w:t xml:space="preserve"> Komunikacijske aktivnosti so inovativne in redne. </w:t>
            </w:r>
            <w:r w:rsidRPr="008B1FA6">
              <w:rPr>
                <w:rFonts w:ascii="Arial" w:hAnsi="Arial" w:cs="Arial"/>
                <w:sz w:val="20"/>
                <w:szCs w:val="20"/>
              </w:rPr>
              <w:t xml:space="preserve"> </w:t>
            </w:r>
          </w:p>
        </w:tc>
        <w:tc>
          <w:tcPr>
            <w:tcW w:w="993" w:type="dxa"/>
            <w:noWrap/>
            <w:hideMark/>
          </w:tcPr>
          <w:p w14:paraId="2E0A0B5E"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5262DC1B"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1108" w:type="dxa"/>
            <w:vMerge/>
            <w:hideMark/>
          </w:tcPr>
          <w:p w14:paraId="35A2D22C" w14:textId="77777777" w:rsidR="00EC7433" w:rsidRPr="006C7085" w:rsidRDefault="00EC7433" w:rsidP="00EC7433"/>
        </w:tc>
      </w:tr>
      <w:tr w:rsidR="00EC7433" w:rsidRPr="006C7085" w14:paraId="3194F669" w14:textId="77777777" w:rsidTr="00E41AF4">
        <w:trPr>
          <w:trHeight w:val="559"/>
        </w:trPr>
        <w:tc>
          <w:tcPr>
            <w:tcW w:w="449" w:type="dxa"/>
            <w:vMerge/>
            <w:hideMark/>
          </w:tcPr>
          <w:p w14:paraId="54399B72" w14:textId="77777777" w:rsidR="00EC7433" w:rsidRPr="006C7085" w:rsidRDefault="00EC7433" w:rsidP="00EC7433"/>
        </w:tc>
        <w:tc>
          <w:tcPr>
            <w:tcW w:w="3090" w:type="dxa"/>
            <w:vMerge/>
            <w:hideMark/>
          </w:tcPr>
          <w:p w14:paraId="410D3543" w14:textId="77777777" w:rsidR="00EC7433" w:rsidRPr="006C7085" w:rsidRDefault="00EC7433" w:rsidP="00EC7433"/>
        </w:tc>
        <w:tc>
          <w:tcPr>
            <w:tcW w:w="9497" w:type="dxa"/>
            <w:hideMark/>
          </w:tcPr>
          <w:p w14:paraId="5E2845E4" w14:textId="77777777" w:rsidR="00EC7433" w:rsidRPr="008B1FA6" w:rsidRDefault="00EC7433" w:rsidP="00EC7433">
            <w:pPr>
              <w:rPr>
                <w:rFonts w:ascii="Arial" w:hAnsi="Arial" w:cs="Arial"/>
                <w:sz w:val="20"/>
                <w:szCs w:val="20"/>
              </w:rPr>
            </w:pPr>
            <w:r w:rsidRPr="008B1FA6">
              <w:rPr>
                <w:rFonts w:ascii="Arial" w:hAnsi="Arial" w:cs="Arial"/>
                <w:sz w:val="20"/>
                <w:szCs w:val="20"/>
              </w:rPr>
              <w:t xml:space="preserve">Načrt informiranja in komuniciranja z javnostjo opredeljuje raznolike komunikacijske kanale, njihov splošni namen in navezavo na okvirno opredeljene skupine občinstva. </w:t>
            </w:r>
            <w:r>
              <w:rPr>
                <w:rFonts w:ascii="Arial" w:hAnsi="Arial" w:cs="Arial"/>
                <w:sz w:val="20"/>
                <w:szCs w:val="20"/>
              </w:rPr>
              <w:t xml:space="preserve">Komunikacijske aktivnosti so redne, ne posebej inovativne. </w:t>
            </w:r>
          </w:p>
          <w:p w14:paraId="32C124CE" w14:textId="123A35A2" w:rsidR="00EC7433" w:rsidRPr="00517EEE" w:rsidRDefault="00EC7433" w:rsidP="00EC7433">
            <w:pPr>
              <w:rPr>
                <w:rFonts w:ascii="Arial" w:hAnsi="Arial" w:cs="Arial"/>
                <w:sz w:val="20"/>
                <w:szCs w:val="20"/>
              </w:rPr>
            </w:pPr>
          </w:p>
        </w:tc>
        <w:tc>
          <w:tcPr>
            <w:tcW w:w="993" w:type="dxa"/>
            <w:noWrap/>
            <w:hideMark/>
          </w:tcPr>
          <w:p w14:paraId="36ADC808"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w:t>
            </w:r>
          </w:p>
        </w:tc>
        <w:tc>
          <w:tcPr>
            <w:tcW w:w="850" w:type="dxa"/>
            <w:vMerge/>
            <w:hideMark/>
          </w:tcPr>
          <w:p w14:paraId="43DFA28A" w14:textId="77777777" w:rsidR="00EC7433" w:rsidRPr="006C7085" w:rsidRDefault="00EC7433" w:rsidP="00EC7433"/>
        </w:tc>
        <w:tc>
          <w:tcPr>
            <w:tcW w:w="1108" w:type="dxa"/>
            <w:vMerge/>
            <w:hideMark/>
          </w:tcPr>
          <w:p w14:paraId="756B547B" w14:textId="77777777" w:rsidR="00EC7433" w:rsidRPr="006C7085" w:rsidRDefault="00EC7433" w:rsidP="00EC7433"/>
        </w:tc>
      </w:tr>
      <w:tr w:rsidR="00EC7433" w:rsidRPr="006C7085" w14:paraId="6CA666B8" w14:textId="77777777" w:rsidTr="00E41AF4">
        <w:trPr>
          <w:trHeight w:val="711"/>
        </w:trPr>
        <w:tc>
          <w:tcPr>
            <w:tcW w:w="449" w:type="dxa"/>
            <w:vMerge/>
            <w:hideMark/>
          </w:tcPr>
          <w:p w14:paraId="3ABDDA35" w14:textId="77777777" w:rsidR="00EC7433" w:rsidRPr="006C7085" w:rsidRDefault="00EC7433" w:rsidP="00EC7433"/>
        </w:tc>
        <w:tc>
          <w:tcPr>
            <w:tcW w:w="3090" w:type="dxa"/>
            <w:vMerge/>
            <w:hideMark/>
          </w:tcPr>
          <w:p w14:paraId="206908B6" w14:textId="77777777" w:rsidR="00EC7433" w:rsidRPr="006C7085" w:rsidRDefault="00EC7433" w:rsidP="00EC7433"/>
        </w:tc>
        <w:tc>
          <w:tcPr>
            <w:tcW w:w="9497" w:type="dxa"/>
            <w:hideMark/>
          </w:tcPr>
          <w:p w14:paraId="1BAC786A" w14:textId="77777777" w:rsidR="00EC7433" w:rsidRDefault="00EC7433" w:rsidP="00EC7433">
            <w:pPr>
              <w:rPr>
                <w:rFonts w:ascii="Arial" w:hAnsi="Arial" w:cs="Arial"/>
                <w:sz w:val="20"/>
                <w:szCs w:val="20"/>
              </w:rPr>
            </w:pPr>
            <w:r w:rsidRPr="009643C3">
              <w:rPr>
                <w:rFonts w:ascii="Arial" w:hAnsi="Arial" w:cs="Arial"/>
                <w:sz w:val="20"/>
                <w:szCs w:val="20"/>
              </w:rPr>
              <w:t>Načrt informiranja in komuniciranja z javnostjo je splošen, ne predvideva raznolikosti komunikacijskih kanalov, niti ne prepoznava različnih ciljnih skupin. Iz načrta ni dovolj jasno razvidno, da gre za inovativno, učinkovito in ciljno usmerjeno komuniciranje.</w:t>
            </w:r>
            <w:r>
              <w:rPr>
                <w:rFonts w:ascii="Arial" w:hAnsi="Arial" w:cs="Arial"/>
                <w:sz w:val="20"/>
                <w:szCs w:val="20"/>
              </w:rPr>
              <w:t xml:space="preserve"> </w:t>
            </w:r>
          </w:p>
          <w:p w14:paraId="787FDF58" w14:textId="4A0E24F4" w:rsidR="00EC7433" w:rsidRPr="00517EEE" w:rsidRDefault="00EC7433" w:rsidP="00EC7433">
            <w:pPr>
              <w:rPr>
                <w:rFonts w:ascii="Arial" w:hAnsi="Arial" w:cs="Arial"/>
                <w:sz w:val="20"/>
                <w:szCs w:val="20"/>
              </w:rPr>
            </w:pPr>
          </w:p>
        </w:tc>
        <w:tc>
          <w:tcPr>
            <w:tcW w:w="993" w:type="dxa"/>
            <w:noWrap/>
            <w:hideMark/>
          </w:tcPr>
          <w:p w14:paraId="5CA819C5"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1</w:t>
            </w:r>
          </w:p>
        </w:tc>
        <w:tc>
          <w:tcPr>
            <w:tcW w:w="850" w:type="dxa"/>
            <w:vMerge/>
            <w:hideMark/>
          </w:tcPr>
          <w:p w14:paraId="37F17C80" w14:textId="77777777" w:rsidR="00EC7433" w:rsidRPr="006C7085" w:rsidRDefault="00EC7433" w:rsidP="00EC7433"/>
        </w:tc>
        <w:tc>
          <w:tcPr>
            <w:tcW w:w="1108" w:type="dxa"/>
            <w:vMerge/>
            <w:hideMark/>
          </w:tcPr>
          <w:p w14:paraId="4641FD7C" w14:textId="77777777" w:rsidR="00EC7433" w:rsidRPr="006C7085" w:rsidRDefault="00EC7433" w:rsidP="00EC7433"/>
        </w:tc>
      </w:tr>
      <w:tr w:rsidR="00EC7433" w:rsidRPr="006C7085" w14:paraId="73542EE0" w14:textId="77777777" w:rsidTr="00E41AF4">
        <w:trPr>
          <w:trHeight w:val="563"/>
        </w:trPr>
        <w:tc>
          <w:tcPr>
            <w:tcW w:w="449" w:type="dxa"/>
            <w:vMerge/>
            <w:hideMark/>
          </w:tcPr>
          <w:p w14:paraId="46BF9788" w14:textId="77777777" w:rsidR="00EC7433" w:rsidRPr="006C7085" w:rsidRDefault="00EC7433" w:rsidP="00EC7433"/>
        </w:tc>
        <w:tc>
          <w:tcPr>
            <w:tcW w:w="3090" w:type="dxa"/>
            <w:vMerge w:val="restart"/>
            <w:noWrap/>
            <w:hideMark/>
          </w:tcPr>
          <w:p w14:paraId="3F250B75" w14:textId="77777777" w:rsidR="00EC7433" w:rsidRPr="00517EEE" w:rsidRDefault="00EC7433" w:rsidP="00EC7433">
            <w:pPr>
              <w:rPr>
                <w:rFonts w:ascii="Arial" w:hAnsi="Arial" w:cs="Arial"/>
                <w:sz w:val="20"/>
                <w:szCs w:val="20"/>
              </w:rPr>
            </w:pPr>
            <w:r w:rsidRPr="00517EEE">
              <w:rPr>
                <w:rFonts w:ascii="Arial" w:hAnsi="Arial" w:cs="Arial"/>
                <w:sz w:val="20"/>
                <w:szCs w:val="20"/>
              </w:rPr>
              <w:t>Cenovna dostopnost</w:t>
            </w:r>
            <w:r w:rsidRPr="00517EEE">
              <w:rPr>
                <w:rFonts w:ascii="Arial" w:hAnsi="Arial" w:cs="Arial"/>
                <w:i/>
                <w:iCs/>
                <w:sz w:val="20"/>
                <w:szCs w:val="20"/>
              </w:rPr>
              <w:t xml:space="preserve"> </w:t>
            </w:r>
          </w:p>
        </w:tc>
        <w:tc>
          <w:tcPr>
            <w:tcW w:w="9497" w:type="dxa"/>
            <w:hideMark/>
          </w:tcPr>
          <w:p w14:paraId="0B35532F" w14:textId="4A22294E" w:rsidR="00EC7433" w:rsidRPr="00517EEE" w:rsidRDefault="00EC7433" w:rsidP="00EC7433">
            <w:pPr>
              <w:rPr>
                <w:rFonts w:ascii="Arial" w:hAnsi="Arial" w:cs="Arial"/>
                <w:sz w:val="20"/>
                <w:szCs w:val="20"/>
              </w:rPr>
            </w:pPr>
            <w:r w:rsidRPr="00FB492D">
              <w:rPr>
                <w:rFonts w:ascii="Arial" w:hAnsi="Arial" w:cs="Arial"/>
                <w:sz w:val="20"/>
                <w:szCs w:val="20"/>
              </w:rPr>
              <w:t>Cena je jasno razvidna in diferencirana tako, da je povsem dostopna najširši zainteresirani javnosti (npr. izračun vstopnine oz. kotizacije, ugodnosti oz. brezplačna udeležba za določene kategorije javnosti ipd.).</w:t>
            </w:r>
          </w:p>
        </w:tc>
        <w:tc>
          <w:tcPr>
            <w:tcW w:w="993" w:type="dxa"/>
            <w:noWrap/>
            <w:hideMark/>
          </w:tcPr>
          <w:p w14:paraId="17C4F716"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val="restart"/>
            <w:noWrap/>
            <w:hideMark/>
          </w:tcPr>
          <w:p w14:paraId="7A47C5A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1108" w:type="dxa"/>
            <w:vMerge/>
            <w:hideMark/>
          </w:tcPr>
          <w:p w14:paraId="2E75ABFF" w14:textId="77777777" w:rsidR="00EC7433" w:rsidRPr="006C7085" w:rsidRDefault="00EC7433" w:rsidP="00EC7433"/>
        </w:tc>
      </w:tr>
      <w:tr w:rsidR="00EC7433" w:rsidRPr="006C7085" w14:paraId="50718E15" w14:textId="77777777" w:rsidTr="00E41AF4">
        <w:trPr>
          <w:trHeight w:val="586"/>
        </w:trPr>
        <w:tc>
          <w:tcPr>
            <w:tcW w:w="449" w:type="dxa"/>
            <w:vMerge/>
            <w:hideMark/>
          </w:tcPr>
          <w:p w14:paraId="7F972E06" w14:textId="77777777" w:rsidR="00EC7433" w:rsidRPr="006C7085" w:rsidRDefault="00EC7433" w:rsidP="00EC7433"/>
        </w:tc>
        <w:tc>
          <w:tcPr>
            <w:tcW w:w="3090" w:type="dxa"/>
            <w:vMerge/>
            <w:hideMark/>
          </w:tcPr>
          <w:p w14:paraId="65CD96AF" w14:textId="77777777" w:rsidR="00EC7433" w:rsidRPr="006C7085" w:rsidRDefault="00EC7433" w:rsidP="00EC7433"/>
        </w:tc>
        <w:tc>
          <w:tcPr>
            <w:tcW w:w="9497" w:type="dxa"/>
            <w:hideMark/>
          </w:tcPr>
          <w:p w14:paraId="1B1AB72E" w14:textId="1B06E93B" w:rsidR="00EC7433" w:rsidRPr="00517EEE" w:rsidRDefault="00EC7433" w:rsidP="00EC7433">
            <w:pPr>
              <w:rPr>
                <w:rFonts w:ascii="Arial" w:hAnsi="Arial" w:cs="Arial"/>
                <w:sz w:val="20"/>
                <w:szCs w:val="20"/>
              </w:rPr>
            </w:pPr>
            <w:r w:rsidRPr="00FB492D">
              <w:rPr>
                <w:rFonts w:ascii="Arial" w:hAnsi="Arial" w:cs="Arial"/>
                <w:sz w:val="20"/>
                <w:szCs w:val="20"/>
              </w:rPr>
              <w:t>Cena je razvidna, vendar ni diferencirana tako, da bi bila dostopna vsej zainteresirani javnosti (npr. izračun vstopnine oz. kotizacije, ugodnosti oz. brezplačna udeležba za določene kategorije javnosti ipd.).</w:t>
            </w:r>
          </w:p>
        </w:tc>
        <w:tc>
          <w:tcPr>
            <w:tcW w:w="993" w:type="dxa"/>
            <w:noWrap/>
            <w:hideMark/>
          </w:tcPr>
          <w:p w14:paraId="6AF21FFF"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w:t>
            </w:r>
          </w:p>
        </w:tc>
        <w:tc>
          <w:tcPr>
            <w:tcW w:w="850" w:type="dxa"/>
            <w:vMerge/>
            <w:hideMark/>
          </w:tcPr>
          <w:p w14:paraId="65C273FE" w14:textId="77777777" w:rsidR="00EC7433" w:rsidRPr="006C7085" w:rsidRDefault="00EC7433" w:rsidP="00EC7433"/>
        </w:tc>
        <w:tc>
          <w:tcPr>
            <w:tcW w:w="1108" w:type="dxa"/>
            <w:vMerge/>
            <w:hideMark/>
          </w:tcPr>
          <w:p w14:paraId="6FE8C8F0" w14:textId="77777777" w:rsidR="00EC7433" w:rsidRPr="006C7085" w:rsidRDefault="00EC7433" w:rsidP="00EC7433"/>
        </w:tc>
      </w:tr>
      <w:tr w:rsidR="00EC7433" w:rsidRPr="006C7085" w14:paraId="75944681" w14:textId="77777777" w:rsidTr="00E41AF4">
        <w:trPr>
          <w:trHeight w:val="551"/>
        </w:trPr>
        <w:tc>
          <w:tcPr>
            <w:tcW w:w="449" w:type="dxa"/>
            <w:vMerge/>
            <w:hideMark/>
          </w:tcPr>
          <w:p w14:paraId="2F648EE0" w14:textId="77777777" w:rsidR="00EC7433" w:rsidRPr="006C7085" w:rsidRDefault="00EC7433" w:rsidP="00EC7433"/>
        </w:tc>
        <w:tc>
          <w:tcPr>
            <w:tcW w:w="3090" w:type="dxa"/>
            <w:vMerge/>
            <w:tcBorders>
              <w:bottom w:val="single" w:sz="4" w:space="0" w:color="auto"/>
            </w:tcBorders>
            <w:hideMark/>
          </w:tcPr>
          <w:p w14:paraId="3FC9F9A6" w14:textId="77777777" w:rsidR="00EC7433" w:rsidRPr="006C7085" w:rsidRDefault="00EC7433" w:rsidP="00EC7433"/>
        </w:tc>
        <w:tc>
          <w:tcPr>
            <w:tcW w:w="9497" w:type="dxa"/>
            <w:tcBorders>
              <w:bottom w:val="single" w:sz="4" w:space="0" w:color="auto"/>
            </w:tcBorders>
            <w:hideMark/>
          </w:tcPr>
          <w:p w14:paraId="47A77555" w14:textId="732E3574" w:rsidR="00EC7433" w:rsidRPr="00517EEE" w:rsidRDefault="00EC7433" w:rsidP="00EC7433">
            <w:pPr>
              <w:rPr>
                <w:rFonts w:ascii="Arial" w:hAnsi="Arial" w:cs="Arial"/>
                <w:sz w:val="20"/>
                <w:szCs w:val="20"/>
              </w:rPr>
            </w:pPr>
            <w:r w:rsidRPr="00003BF4">
              <w:rPr>
                <w:rFonts w:ascii="Arial" w:hAnsi="Arial" w:cs="Arial"/>
                <w:sz w:val="20"/>
                <w:szCs w:val="20"/>
              </w:rPr>
              <w:t>Cena ni navedena</w:t>
            </w:r>
            <w:r>
              <w:rPr>
                <w:rFonts w:ascii="Arial" w:hAnsi="Arial" w:cs="Arial"/>
                <w:sz w:val="20"/>
                <w:szCs w:val="20"/>
              </w:rPr>
              <w:t xml:space="preserve"> oz. ni pojasnjena</w:t>
            </w:r>
            <w:r w:rsidRPr="00003BF4">
              <w:rPr>
                <w:rFonts w:ascii="Arial" w:hAnsi="Arial" w:cs="Arial"/>
                <w:sz w:val="20"/>
                <w:szCs w:val="20"/>
              </w:rPr>
              <w:t xml:space="preserve">. Projekt ni </w:t>
            </w:r>
            <w:r>
              <w:rPr>
                <w:rFonts w:ascii="Arial" w:hAnsi="Arial" w:cs="Arial"/>
                <w:sz w:val="20"/>
                <w:szCs w:val="20"/>
              </w:rPr>
              <w:t xml:space="preserve">dostopen </w:t>
            </w:r>
            <w:r w:rsidRPr="00003BF4">
              <w:rPr>
                <w:rFonts w:ascii="Arial" w:hAnsi="Arial" w:cs="Arial"/>
                <w:sz w:val="20"/>
                <w:szCs w:val="20"/>
              </w:rPr>
              <w:t>določen</w:t>
            </w:r>
            <w:r>
              <w:rPr>
                <w:rFonts w:ascii="Arial" w:hAnsi="Arial" w:cs="Arial"/>
                <w:sz w:val="20"/>
                <w:szCs w:val="20"/>
              </w:rPr>
              <w:t>im</w:t>
            </w:r>
            <w:r w:rsidRPr="00003BF4">
              <w:rPr>
                <w:rFonts w:ascii="Arial" w:hAnsi="Arial" w:cs="Arial"/>
                <w:sz w:val="20"/>
                <w:szCs w:val="20"/>
              </w:rPr>
              <w:t xml:space="preserve"> kategorij</w:t>
            </w:r>
            <w:r>
              <w:rPr>
                <w:rFonts w:ascii="Arial" w:hAnsi="Arial" w:cs="Arial"/>
                <w:sz w:val="20"/>
                <w:szCs w:val="20"/>
              </w:rPr>
              <w:t>am javnosti</w:t>
            </w:r>
            <w:r w:rsidRPr="00003BF4">
              <w:rPr>
                <w:rFonts w:ascii="Arial" w:hAnsi="Arial" w:cs="Arial"/>
                <w:sz w:val="20"/>
                <w:szCs w:val="20"/>
              </w:rPr>
              <w:t xml:space="preserve"> oz. iz prijave ni moč razbrati</w:t>
            </w:r>
            <w:r>
              <w:rPr>
                <w:rFonts w:ascii="Arial" w:hAnsi="Arial" w:cs="Arial"/>
                <w:sz w:val="20"/>
                <w:szCs w:val="20"/>
              </w:rPr>
              <w:t xml:space="preserve"> načina izračuna vstopnine oz. kotizacije, niso navedene ugodnosti ipd.).</w:t>
            </w:r>
          </w:p>
        </w:tc>
        <w:tc>
          <w:tcPr>
            <w:tcW w:w="993" w:type="dxa"/>
            <w:tcBorders>
              <w:bottom w:val="single" w:sz="4" w:space="0" w:color="auto"/>
            </w:tcBorders>
            <w:noWrap/>
            <w:hideMark/>
          </w:tcPr>
          <w:p w14:paraId="7E4D135E" w14:textId="2A9D0281"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vMerge/>
            <w:tcBorders>
              <w:bottom w:val="single" w:sz="4" w:space="0" w:color="auto"/>
            </w:tcBorders>
            <w:hideMark/>
          </w:tcPr>
          <w:p w14:paraId="6DED0704" w14:textId="77777777" w:rsidR="00EC7433" w:rsidRPr="006C7085" w:rsidRDefault="00EC7433" w:rsidP="00EC7433"/>
        </w:tc>
        <w:tc>
          <w:tcPr>
            <w:tcW w:w="1108" w:type="dxa"/>
            <w:vMerge/>
            <w:hideMark/>
          </w:tcPr>
          <w:p w14:paraId="393306AF" w14:textId="77777777" w:rsidR="00EC7433" w:rsidRPr="006C7085" w:rsidRDefault="00EC7433" w:rsidP="00EC7433"/>
        </w:tc>
      </w:tr>
      <w:tr w:rsidR="00EC7433" w:rsidRPr="006C7085" w14:paraId="3974C22F" w14:textId="77777777" w:rsidTr="00E75A7F">
        <w:trPr>
          <w:trHeight w:val="279"/>
        </w:trPr>
        <w:tc>
          <w:tcPr>
            <w:tcW w:w="449" w:type="dxa"/>
            <w:tcBorders>
              <w:right w:val="single" w:sz="4" w:space="0" w:color="auto"/>
            </w:tcBorders>
            <w:noWrap/>
            <w:hideMark/>
          </w:tcPr>
          <w:p w14:paraId="5461C862" w14:textId="77777777" w:rsidR="00EC7433" w:rsidRPr="00453C79" w:rsidRDefault="00EC7433" w:rsidP="00EC7433">
            <w:pPr>
              <w:rPr>
                <w:rFonts w:ascii="Arial" w:hAnsi="Arial" w:cs="Arial"/>
                <w:b/>
                <w:bCs/>
                <w:szCs w:val="22"/>
              </w:rPr>
            </w:pPr>
            <w:r w:rsidRPr="00453C79">
              <w:rPr>
                <w:rFonts w:ascii="Arial" w:hAnsi="Arial" w:cs="Arial"/>
                <w:b/>
                <w:bCs/>
                <w:szCs w:val="22"/>
              </w:rPr>
              <w:t>5</w:t>
            </w:r>
          </w:p>
        </w:tc>
        <w:tc>
          <w:tcPr>
            <w:tcW w:w="13580" w:type="dxa"/>
            <w:gridSpan w:val="3"/>
            <w:tcBorders>
              <w:top w:val="single" w:sz="4" w:space="0" w:color="auto"/>
              <w:left w:val="single" w:sz="4" w:space="0" w:color="auto"/>
              <w:bottom w:val="single" w:sz="4" w:space="0" w:color="auto"/>
              <w:right w:val="single" w:sz="4" w:space="0" w:color="auto"/>
            </w:tcBorders>
            <w:noWrap/>
            <w:hideMark/>
          </w:tcPr>
          <w:p w14:paraId="46514BD1" w14:textId="7DDE3F50" w:rsidR="00EC7433" w:rsidRPr="00453C79" w:rsidRDefault="00EC7433" w:rsidP="00EC7433">
            <w:pPr>
              <w:rPr>
                <w:rFonts w:ascii="Arial" w:hAnsi="Arial" w:cs="Arial"/>
                <w:b/>
                <w:bCs/>
                <w:szCs w:val="22"/>
              </w:rPr>
            </w:pPr>
            <w:r w:rsidRPr="00453C79">
              <w:rPr>
                <w:rFonts w:ascii="Arial" w:hAnsi="Arial" w:cs="Arial"/>
                <w:b/>
                <w:bCs/>
                <w:szCs w:val="22"/>
              </w:rPr>
              <w:t xml:space="preserve">FINANČNA OVREDNOTENOST </w:t>
            </w:r>
          </w:p>
        </w:tc>
        <w:tc>
          <w:tcPr>
            <w:tcW w:w="850" w:type="dxa"/>
            <w:tcBorders>
              <w:top w:val="single" w:sz="4" w:space="0" w:color="auto"/>
              <w:left w:val="single" w:sz="4" w:space="0" w:color="auto"/>
              <w:bottom w:val="single" w:sz="4" w:space="0" w:color="auto"/>
              <w:right w:val="single" w:sz="4" w:space="0" w:color="auto"/>
            </w:tcBorders>
            <w:noWrap/>
            <w:hideMark/>
          </w:tcPr>
          <w:p w14:paraId="37D66033" w14:textId="77777777" w:rsidR="00EC7433" w:rsidRPr="004036C2" w:rsidRDefault="00EC7433" w:rsidP="00EC7433">
            <w:pPr>
              <w:jc w:val="center"/>
              <w:rPr>
                <w:rFonts w:ascii="Arial" w:hAnsi="Arial" w:cs="Arial"/>
                <w:b/>
                <w:bCs/>
                <w:szCs w:val="22"/>
              </w:rPr>
            </w:pPr>
            <w:r w:rsidRPr="004036C2">
              <w:rPr>
                <w:rFonts w:ascii="Arial" w:hAnsi="Arial" w:cs="Arial"/>
                <w:b/>
                <w:bCs/>
                <w:szCs w:val="22"/>
              </w:rPr>
              <w:t>25</w:t>
            </w:r>
          </w:p>
        </w:tc>
        <w:tc>
          <w:tcPr>
            <w:tcW w:w="1108" w:type="dxa"/>
            <w:tcBorders>
              <w:left w:val="single" w:sz="4" w:space="0" w:color="auto"/>
            </w:tcBorders>
            <w:noWrap/>
            <w:hideMark/>
          </w:tcPr>
          <w:p w14:paraId="3635651C" w14:textId="046DD33B" w:rsidR="00EC7433" w:rsidRPr="00775827" w:rsidRDefault="00EC7433" w:rsidP="00EC7433">
            <w:pPr>
              <w:rPr>
                <w:rFonts w:ascii="Arial" w:hAnsi="Arial" w:cs="Arial"/>
                <w:b/>
                <w:bCs/>
              </w:rPr>
            </w:pPr>
            <w:r w:rsidRPr="00775827">
              <w:rPr>
                <w:rFonts w:ascii="Arial" w:hAnsi="Arial" w:cs="Arial"/>
                <w:b/>
                <w:bCs/>
              </w:rPr>
              <w:t>min.</w:t>
            </w:r>
            <w:r>
              <w:rPr>
                <w:rFonts w:ascii="Arial" w:hAnsi="Arial" w:cs="Arial"/>
                <w:b/>
                <w:bCs/>
              </w:rPr>
              <w:t xml:space="preserve"> </w:t>
            </w:r>
            <w:r w:rsidR="000A0F57">
              <w:rPr>
                <w:rFonts w:ascii="Arial" w:hAnsi="Arial" w:cs="Arial"/>
                <w:b/>
                <w:bCs/>
              </w:rPr>
              <w:t>14</w:t>
            </w:r>
          </w:p>
        </w:tc>
      </w:tr>
      <w:tr w:rsidR="00EC7433" w:rsidRPr="006C7085" w14:paraId="4023F171" w14:textId="77777777" w:rsidTr="00E41AF4">
        <w:trPr>
          <w:trHeight w:val="720"/>
        </w:trPr>
        <w:tc>
          <w:tcPr>
            <w:tcW w:w="449" w:type="dxa"/>
            <w:vMerge w:val="restart"/>
            <w:noWrap/>
            <w:hideMark/>
          </w:tcPr>
          <w:p w14:paraId="4F4A44D6" w14:textId="77777777" w:rsidR="00EC7433" w:rsidRPr="006C7085" w:rsidRDefault="00EC7433" w:rsidP="00EC7433">
            <w:r w:rsidRPr="006C7085">
              <w:t> </w:t>
            </w:r>
          </w:p>
        </w:tc>
        <w:tc>
          <w:tcPr>
            <w:tcW w:w="3090" w:type="dxa"/>
            <w:vMerge w:val="restart"/>
            <w:tcBorders>
              <w:top w:val="single" w:sz="4" w:space="0" w:color="auto"/>
            </w:tcBorders>
            <w:hideMark/>
          </w:tcPr>
          <w:p w14:paraId="6F3FB5AF" w14:textId="77777777"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Finančna preglednost, ekonomičnost projekta in realna ovrednotenost finančne konstrukcije </w:t>
            </w:r>
          </w:p>
        </w:tc>
        <w:tc>
          <w:tcPr>
            <w:tcW w:w="9497" w:type="dxa"/>
            <w:tcBorders>
              <w:top w:val="single" w:sz="4" w:space="0" w:color="auto"/>
            </w:tcBorders>
            <w:hideMark/>
          </w:tcPr>
          <w:p w14:paraId="7A29E2A5" w14:textId="77777777" w:rsidR="00EC7433" w:rsidRPr="00517EEE" w:rsidRDefault="00EC7433" w:rsidP="00EC7433">
            <w:pPr>
              <w:rPr>
                <w:rFonts w:ascii="Arial" w:hAnsi="Arial" w:cs="Arial"/>
                <w:sz w:val="20"/>
                <w:szCs w:val="20"/>
              </w:rPr>
            </w:pPr>
            <w:r w:rsidRPr="00517EEE">
              <w:rPr>
                <w:rFonts w:ascii="Arial" w:hAnsi="Arial" w:cs="Arial"/>
                <w:sz w:val="20"/>
                <w:szCs w:val="20"/>
              </w:rPr>
              <w:t>Finančna struktura projekta je podrobno razdelana (materialni stroški, avtorski honorarji, potni stroški, stroški nočitev, stroški koproducentov). Vsi predvideni odhodki so jasno utemeljeni in v celoti skladni z načrtom aktivnosti. Finančni načrt je realno uresničljiv v vseh točkah.</w:t>
            </w:r>
          </w:p>
        </w:tc>
        <w:tc>
          <w:tcPr>
            <w:tcW w:w="993" w:type="dxa"/>
            <w:tcBorders>
              <w:top w:val="single" w:sz="4" w:space="0" w:color="auto"/>
            </w:tcBorders>
            <w:hideMark/>
          </w:tcPr>
          <w:p w14:paraId="33E8DFAF" w14:textId="17CF5133" w:rsidR="00EC7433" w:rsidRPr="00532757" w:rsidRDefault="00EC7433" w:rsidP="00EC7433">
            <w:pPr>
              <w:jc w:val="center"/>
              <w:rPr>
                <w:rFonts w:ascii="Arial" w:hAnsi="Arial" w:cs="Arial"/>
                <w:sz w:val="20"/>
                <w:szCs w:val="20"/>
              </w:rPr>
            </w:pPr>
            <w:r w:rsidRPr="00532757">
              <w:rPr>
                <w:rFonts w:ascii="Arial" w:hAnsi="Arial" w:cs="Arial"/>
                <w:sz w:val="20"/>
                <w:szCs w:val="20"/>
              </w:rPr>
              <w:t>14</w:t>
            </w:r>
            <w:r>
              <w:rPr>
                <w:rFonts w:ascii="Arial" w:hAnsi="Arial" w:cs="Arial"/>
                <w:sz w:val="20"/>
                <w:szCs w:val="20"/>
              </w:rPr>
              <w:t>–</w:t>
            </w:r>
            <w:r w:rsidRPr="00532757">
              <w:rPr>
                <w:rFonts w:ascii="Arial" w:hAnsi="Arial" w:cs="Arial"/>
                <w:sz w:val="20"/>
                <w:szCs w:val="20"/>
              </w:rPr>
              <w:t>20</w:t>
            </w:r>
          </w:p>
        </w:tc>
        <w:tc>
          <w:tcPr>
            <w:tcW w:w="850" w:type="dxa"/>
            <w:vMerge w:val="restart"/>
            <w:tcBorders>
              <w:top w:val="single" w:sz="4" w:space="0" w:color="auto"/>
            </w:tcBorders>
            <w:noWrap/>
            <w:hideMark/>
          </w:tcPr>
          <w:p w14:paraId="07DA0D47"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20</w:t>
            </w:r>
          </w:p>
        </w:tc>
        <w:tc>
          <w:tcPr>
            <w:tcW w:w="1108" w:type="dxa"/>
            <w:vMerge w:val="restart"/>
            <w:noWrap/>
            <w:hideMark/>
          </w:tcPr>
          <w:p w14:paraId="533C01F5" w14:textId="7440F62C" w:rsidR="00EC7433" w:rsidRPr="00775827" w:rsidRDefault="000A0F57" w:rsidP="00EC7433">
            <w:pPr>
              <w:jc w:val="center"/>
              <w:rPr>
                <w:rFonts w:ascii="Arial" w:hAnsi="Arial" w:cs="Arial"/>
                <w:sz w:val="20"/>
                <w:szCs w:val="20"/>
              </w:rPr>
            </w:pPr>
            <w:r>
              <w:rPr>
                <w:rFonts w:ascii="Arial" w:hAnsi="Arial" w:cs="Arial"/>
                <w:sz w:val="20"/>
                <w:szCs w:val="20"/>
              </w:rPr>
              <w:t>14</w:t>
            </w:r>
          </w:p>
        </w:tc>
      </w:tr>
      <w:tr w:rsidR="00EC7433" w:rsidRPr="006C7085" w14:paraId="387F2E53" w14:textId="77777777" w:rsidTr="00E41AF4">
        <w:trPr>
          <w:trHeight w:val="843"/>
        </w:trPr>
        <w:tc>
          <w:tcPr>
            <w:tcW w:w="449" w:type="dxa"/>
            <w:vMerge/>
            <w:hideMark/>
          </w:tcPr>
          <w:p w14:paraId="3DF242EF" w14:textId="77777777" w:rsidR="00EC7433" w:rsidRPr="006C7085" w:rsidRDefault="00EC7433" w:rsidP="00EC7433"/>
        </w:tc>
        <w:tc>
          <w:tcPr>
            <w:tcW w:w="3090" w:type="dxa"/>
            <w:vMerge/>
            <w:hideMark/>
          </w:tcPr>
          <w:p w14:paraId="11FE9E39" w14:textId="77777777" w:rsidR="00EC7433" w:rsidRPr="006C7085" w:rsidRDefault="00EC7433" w:rsidP="00EC7433">
            <w:pPr>
              <w:jc w:val="left"/>
            </w:pPr>
          </w:p>
        </w:tc>
        <w:tc>
          <w:tcPr>
            <w:tcW w:w="9497" w:type="dxa"/>
            <w:hideMark/>
          </w:tcPr>
          <w:p w14:paraId="7008AA8D" w14:textId="77777777" w:rsidR="00EC7433" w:rsidRPr="00517EEE" w:rsidRDefault="00EC7433" w:rsidP="00EC7433">
            <w:pPr>
              <w:rPr>
                <w:rFonts w:ascii="Arial" w:hAnsi="Arial" w:cs="Arial"/>
                <w:sz w:val="20"/>
                <w:szCs w:val="20"/>
              </w:rPr>
            </w:pPr>
            <w:r w:rsidRPr="00517EEE">
              <w:rPr>
                <w:rFonts w:ascii="Arial" w:hAnsi="Arial" w:cs="Arial"/>
                <w:sz w:val="20"/>
                <w:szCs w:val="20"/>
              </w:rPr>
              <w:t>Finančna struktura projekta je deloma zadostno razdelana (nekateri pomembni stroški so nerealni, so slabo obrazloženi, ni jasno razvidnih posameznih postavk,...). Predvideni odhodki so nepopolno utemeljeni in le delno skladni z načrtovanimi aktivnostmi. Finančni načrt je v nekaterih točkah delno realno uresničljiv.</w:t>
            </w:r>
          </w:p>
        </w:tc>
        <w:tc>
          <w:tcPr>
            <w:tcW w:w="993" w:type="dxa"/>
            <w:noWrap/>
            <w:hideMark/>
          </w:tcPr>
          <w:p w14:paraId="1783C5C2" w14:textId="5D53B0AC" w:rsidR="00EC7433" w:rsidRPr="00532757" w:rsidRDefault="00EC7433" w:rsidP="00EC7433">
            <w:pPr>
              <w:jc w:val="center"/>
              <w:rPr>
                <w:rFonts w:ascii="Arial" w:hAnsi="Arial" w:cs="Arial"/>
                <w:sz w:val="20"/>
                <w:szCs w:val="20"/>
              </w:rPr>
            </w:pPr>
            <w:r w:rsidRPr="00532757">
              <w:rPr>
                <w:rFonts w:ascii="Arial" w:hAnsi="Arial" w:cs="Arial"/>
                <w:sz w:val="20"/>
                <w:szCs w:val="20"/>
              </w:rPr>
              <w:t>7</w:t>
            </w:r>
            <w:r>
              <w:rPr>
                <w:rFonts w:ascii="Arial" w:hAnsi="Arial" w:cs="Arial"/>
                <w:sz w:val="20"/>
                <w:szCs w:val="20"/>
              </w:rPr>
              <w:t>–</w:t>
            </w:r>
            <w:r w:rsidRPr="00532757">
              <w:rPr>
                <w:rFonts w:ascii="Arial" w:hAnsi="Arial" w:cs="Arial"/>
                <w:sz w:val="20"/>
                <w:szCs w:val="20"/>
              </w:rPr>
              <w:t>13</w:t>
            </w:r>
          </w:p>
        </w:tc>
        <w:tc>
          <w:tcPr>
            <w:tcW w:w="850" w:type="dxa"/>
            <w:vMerge/>
            <w:hideMark/>
          </w:tcPr>
          <w:p w14:paraId="3546518F" w14:textId="77777777" w:rsidR="00EC7433" w:rsidRPr="00532757" w:rsidRDefault="00EC7433" w:rsidP="00EC7433">
            <w:pPr>
              <w:rPr>
                <w:rFonts w:ascii="Arial" w:hAnsi="Arial" w:cs="Arial"/>
                <w:sz w:val="20"/>
                <w:szCs w:val="20"/>
              </w:rPr>
            </w:pPr>
          </w:p>
        </w:tc>
        <w:tc>
          <w:tcPr>
            <w:tcW w:w="1108" w:type="dxa"/>
            <w:vMerge/>
            <w:hideMark/>
          </w:tcPr>
          <w:p w14:paraId="65B3A99F" w14:textId="77777777" w:rsidR="00EC7433" w:rsidRPr="006C7085" w:rsidRDefault="00EC7433" w:rsidP="00EC7433"/>
        </w:tc>
      </w:tr>
      <w:tr w:rsidR="00EC7433" w:rsidRPr="006C7085" w14:paraId="1B4655D7" w14:textId="77777777" w:rsidTr="00E41AF4">
        <w:trPr>
          <w:trHeight w:val="769"/>
        </w:trPr>
        <w:tc>
          <w:tcPr>
            <w:tcW w:w="449" w:type="dxa"/>
            <w:vMerge/>
            <w:hideMark/>
          </w:tcPr>
          <w:p w14:paraId="0220FFC5" w14:textId="77777777" w:rsidR="00EC7433" w:rsidRPr="006C7085" w:rsidRDefault="00EC7433" w:rsidP="00EC7433"/>
        </w:tc>
        <w:tc>
          <w:tcPr>
            <w:tcW w:w="3090" w:type="dxa"/>
            <w:vMerge/>
            <w:hideMark/>
          </w:tcPr>
          <w:p w14:paraId="4700E555" w14:textId="77777777" w:rsidR="00EC7433" w:rsidRPr="006C7085" w:rsidRDefault="00EC7433" w:rsidP="00EC7433">
            <w:pPr>
              <w:jc w:val="left"/>
            </w:pPr>
          </w:p>
        </w:tc>
        <w:tc>
          <w:tcPr>
            <w:tcW w:w="9497" w:type="dxa"/>
            <w:hideMark/>
          </w:tcPr>
          <w:p w14:paraId="086AD3A3" w14:textId="77777777" w:rsidR="00EC7433" w:rsidRPr="00517EEE" w:rsidRDefault="00EC7433" w:rsidP="00EC7433">
            <w:pPr>
              <w:rPr>
                <w:rFonts w:ascii="Arial" w:hAnsi="Arial" w:cs="Arial"/>
                <w:sz w:val="20"/>
                <w:szCs w:val="20"/>
              </w:rPr>
            </w:pPr>
            <w:r w:rsidRPr="00517EEE">
              <w:rPr>
                <w:rFonts w:ascii="Arial" w:hAnsi="Arial" w:cs="Arial"/>
                <w:sz w:val="20"/>
                <w:szCs w:val="20"/>
              </w:rPr>
              <w:t xml:space="preserve">Finančna struktura projekta ni zadostno razdelana, predvideni odhodki niso zadostno utemeljeni in skladni z načrtovanimi aktivnostmi. Finančni načrt ni realno uresničljiv (stroški so za predviden obseg dejavnosti previsoki ali prenizki). </w:t>
            </w:r>
          </w:p>
        </w:tc>
        <w:tc>
          <w:tcPr>
            <w:tcW w:w="993" w:type="dxa"/>
            <w:noWrap/>
            <w:hideMark/>
          </w:tcPr>
          <w:p w14:paraId="0545D1F6" w14:textId="2606963C" w:rsidR="00EC7433" w:rsidRPr="00532757" w:rsidRDefault="00EC7433" w:rsidP="00EC7433">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6</w:t>
            </w:r>
          </w:p>
        </w:tc>
        <w:tc>
          <w:tcPr>
            <w:tcW w:w="850" w:type="dxa"/>
            <w:vMerge/>
            <w:hideMark/>
          </w:tcPr>
          <w:p w14:paraId="62947141" w14:textId="77777777" w:rsidR="00EC7433" w:rsidRPr="00532757" w:rsidRDefault="00EC7433" w:rsidP="00EC7433">
            <w:pPr>
              <w:rPr>
                <w:rFonts w:ascii="Arial" w:hAnsi="Arial" w:cs="Arial"/>
                <w:sz w:val="20"/>
                <w:szCs w:val="20"/>
              </w:rPr>
            </w:pPr>
          </w:p>
        </w:tc>
        <w:tc>
          <w:tcPr>
            <w:tcW w:w="1108" w:type="dxa"/>
            <w:vMerge/>
            <w:hideMark/>
          </w:tcPr>
          <w:p w14:paraId="73C9AEDD" w14:textId="77777777" w:rsidR="00EC7433" w:rsidRPr="006C7085" w:rsidRDefault="00EC7433" w:rsidP="00EC7433"/>
        </w:tc>
      </w:tr>
      <w:tr w:rsidR="00EC7433" w:rsidRPr="006C7085" w14:paraId="2D036B36" w14:textId="77777777" w:rsidTr="00E41AF4">
        <w:trPr>
          <w:trHeight w:val="293"/>
        </w:trPr>
        <w:tc>
          <w:tcPr>
            <w:tcW w:w="449" w:type="dxa"/>
            <w:vMerge/>
            <w:hideMark/>
          </w:tcPr>
          <w:p w14:paraId="7457CED4" w14:textId="77777777" w:rsidR="00EC7433" w:rsidRPr="006C7085" w:rsidRDefault="00EC7433" w:rsidP="00EC7433"/>
        </w:tc>
        <w:tc>
          <w:tcPr>
            <w:tcW w:w="3090" w:type="dxa"/>
            <w:vMerge w:val="restart"/>
            <w:hideMark/>
          </w:tcPr>
          <w:p w14:paraId="67A67DEB" w14:textId="1E90D6BC" w:rsidR="00EC7433" w:rsidRPr="00517EEE" w:rsidRDefault="00EC7433" w:rsidP="00EC7433">
            <w:pPr>
              <w:jc w:val="left"/>
              <w:rPr>
                <w:rFonts w:ascii="Arial" w:hAnsi="Arial" w:cs="Arial"/>
                <w:sz w:val="20"/>
                <w:szCs w:val="20"/>
              </w:rPr>
            </w:pPr>
            <w:r w:rsidRPr="00517EEE">
              <w:rPr>
                <w:rFonts w:ascii="Arial" w:hAnsi="Arial" w:cs="Arial"/>
                <w:sz w:val="20"/>
                <w:szCs w:val="20"/>
              </w:rPr>
              <w:t xml:space="preserve">Pričakovana višina sredstev s strani </w:t>
            </w:r>
            <w:r>
              <w:rPr>
                <w:rFonts w:ascii="Arial" w:hAnsi="Arial" w:cs="Arial"/>
                <w:sz w:val="20"/>
                <w:szCs w:val="20"/>
              </w:rPr>
              <w:t>MOM</w:t>
            </w:r>
            <w:r w:rsidRPr="00517EEE">
              <w:rPr>
                <w:rFonts w:ascii="Arial" w:hAnsi="Arial" w:cs="Arial"/>
                <w:sz w:val="20"/>
                <w:szCs w:val="20"/>
              </w:rPr>
              <w:t xml:space="preserve"> </w:t>
            </w:r>
          </w:p>
        </w:tc>
        <w:tc>
          <w:tcPr>
            <w:tcW w:w="9497" w:type="dxa"/>
            <w:hideMark/>
          </w:tcPr>
          <w:p w14:paraId="79399794" w14:textId="7AE4DD56" w:rsidR="00EC7433" w:rsidRPr="00517EEE" w:rsidRDefault="00EC7433" w:rsidP="00EC7433">
            <w:pPr>
              <w:rPr>
                <w:rFonts w:ascii="Arial" w:hAnsi="Arial" w:cs="Arial"/>
                <w:sz w:val="20"/>
                <w:szCs w:val="20"/>
              </w:rPr>
            </w:pPr>
            <w:r w:rsidRPr="00517EEE">
              <w:rPr>
                <w:rFonts w:ascii="Arial" w:hAnsi="Arial" w:cs="Arial"/>
                <w:sz w:val="20"/>
                <w:szCs w:val="20"/>
              </w:rPr>
              <w:t>od 1</w:t>
            </w:r>
            <w:r>
              <w:rPr>
                <w:rFonts w:ascii="Arial" w:hAnsi="Arial" w:cs="Arial"/>
                <w:sz w:val="20"/>
                <w:szCs w:val="20"/>
              </w:rPr>
              <w:t>–</w:t>
            </w:r>
            <w:r w:rsidRPr="00517EEE">
              <w:rPr>
                <w:rFonts w:ascii="Arial" w:hAnsi="Arial" w:cs="Arial"/>
                <w:sz w:val="20"/>
                <w:szCs w:val="20"/>
              </w:rPr>
              <w:t>40</w:t>
            </w:r>
            <w:r>
              <w:rPr>
                <w:rFonts w:ascii="Arial" w:hAnsi="Arial" w:cs="Arial"/>
                <w:sz w:val="20"/>
                <w:szCs w:val="20"/>
              </w:rPr>
              <w:t xml:space="preserve"> </w:t>
            </w:r>
            <w:r w:rsidRPr="00517EEE">
              <w:rPr>
                <w:rFonts w:ascii="Arial" w:hAnsi="Arial" w:cs="Arial"/>
                <w:sz w:val="20"/>
                <w:szCs w:val="20"/>
              </w:rPr>
              <w:t>% pričakovanih sredstev v strani MOM</w:t>
            </w:r>
          </w:p>
        </w:tc>
        <w:tc>
          <w:tcPr>
            <w:tcW w:w="993" w:type="dxa"/>
            <w:noWrap/>
            <w:hideMark/>
          </w:tcPr>
          <w:p w14:paraId="31790898"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5</w:t>
            </w:r>
          </w:p>
        </w:tc>
        <w:tc>
          <w:tcPr>
            <w:tcW w:w="850" w:type="dxa"/>
            <w:vMerge w:val="restart"/>
            <w:noWrap/>
            <w:hideMark/>
          </w:tcPr>
          <w:p w14:paraId="0B4B8491"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5</w:t>
            </w:r>
          </w:p>
        </w:tc>
        <w:tc>
          <w:tcPr>
            <w:tcW w:w="1108" w:type="dxa"/>
            <w:vMerge/>
            <w:hideMark/>
          </w:tcPr>
          <w:p w14:paraId="6B295DE1" w14:textId="77777777" w:rsidR="00EC7433" w:rsidRPr="006C7085" w:rsidRDefault="00EC7433" w:rsidP="00EC7433"/>
        </w:tc>
      </w:tr>
      <w:tr w:rsidR="00EC7433" w:rsidRPr="006C7085" w14:paraId="24D9DC94" w14:textId="77777777" w:rsidTr="00E41AF4">
        <w:trPr>
          <w:trHeight w:val="293"/>
        </w:trPr>
        <w:tc>
          <w:tcPr>
            <w:tcW w:w="449" w:type="dxa"/>
            <w:vMerge/>
            <w:hideMark/>
          </w:tcPr>
          <w:p w14:paraId="7734D4CD" w14:textId="77777777" w:rsidR="00EC7433" w:rsidRPr="006C7085" w:rsidRDefault="00EC7433" w:rsidP="00EC7433"/>
        </w:tc>
        <w:tc>
          <w:tcPr>
            <w:tcW w:w="3090" w:type="dxa"/>
            <w:vMerge/>
            <w:hideMark/>
          </w:tcPr>
          <w:p w14:paraId="40D4A2AD" w14:textId="77777777" w:rsidR="00EC7433" w:rsidRPr="006C7085" w:rsidRDefault="00EC7433" w:rsidP="00EC7433"/>
        </w:tc>
        <w:tc>
          <w:tcPr>
            <w:tcW w:w="9497" w:type="dxa"/>
            <w:hideMark/>
          </w:tcPr>
          <w:p w14:paraId="38719765" w14:textId="390C2075" w:rsidR="00EC7433" w:rsidRPr="00517EEE" w:rsidRDefault="00EC7433" w:rsidP="00EC7433">
            <w:pPr>
              <w:rPr>
                <w:rFonts w:ascii="Arial" w:hAnsi="Arial" w:cs="Arial"/>
                <w:sz w:val="20"/>
                <w:szCs w:val="20"/>
              </w:rPr>
            </w:pPr>
            <w:r w:rsidRPr="00517EEE">
              <w:rPr>
                <w:rFonts w:ascii="Arial" w:hAnsi="Arial" w:cs="Arial"/>
                <w:sz w:val="20"/>
                <w:szCs w:val="20"/>
              </w:rPr>
              <w:t>od 41</w:t>
            </w:r>
            <w:r>
              <w:rPr>
                <w:rFonts w:ascii="Arial" w:hAnsi="Arial" w:cs="Arial"/>
                <w:sz w:val="20"/>
                <w:szCs w:val="20"/>
              </w:rPr>
              <w:t>–</w:t>
            </w:r>
            <w:r w:rsidRPr="00517EEE">
              <w:rPr>
                <w:rFonts w:ascii="Arial" w:hAnsi="Arial" w:cs="Arial"/>
                <w:sz w:val="20"/>
                <w:szCs w:val="20"/>
              </w:rPr>
              <w:t>55</w:t>
            </w:r>
            <w:r>
              <w:rPr>
                <w:rFonts w:ascii="Arial" w:hAnsi="Arial" w:cs="Arial"/>
                <w:sz w:val="20"/>
                <w:szCs w:val="20"/>
              </w:rPr>
              <w:t xml:space="preserve"> </w:t>
            </w:r>
            <w:r w:rsidRPr="00517EEE">
              <w:rPr>
                <w:rFonts w:ascii="Arial" w:hAnsi="Arial" w:cs="Arial"/>
                <w:sz w:val="20"/>
                <w:szCs w:val="20"/>
              </w:rPr>
              <w:t>% pričakovanih sredstev v strani MOM</w:t>
            </w:r>
          </w:p>
        </w:tc>
        <w:tc>
          <w:tcPr>
            <w:tcW w:w="993" w:type="dxa"/>
            <w:noWrap/>
            <w:hideMark/>
          </w:tcPr>
          <w:p w14:paraId="78C9E1A5"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3</w:t>
            </w:r>
          </w:p>
        </w:tc>
        <w:tc>
          <w:tcPr>
            <w:tcW w:w="850" w:type="dxa"/>
            <w:vMerge/>
            <w:hideMark/>
          </w:tcPr>
          <w:p w14:paraId="73E25C9E" w14:textId="77777777" w:rsidR="00EC7433" w:rsidRPr="00532757" w:rsidRDefault="00EC7433" w:rsidP="00EC7433">
            <w:pPr>
              <w:rPr>
                <w:rFonts w:ascii="Arial" w:hAnsi="Arial" w:cs="Arial"/>
                <w:sz w:val="20"/>
                <w:szCs w:val="20"/>
              </w:rPr>
            </w:pPr>
          </w:p>
        </w:tc>
        <w:tc>
          <w:tcPr>
            <w:tcW w:w="1108" w:type="dxa"/>
            <w:vMerge/>
            <w:hideMark/>
          </w:tcPr>
          <w:p w14:paraId="4E0805F8" w14:textId="77777777" w:rsidR="00EC7433" w:rsidRPr="006C7085" w:rsidRDefault="00EC7433" w:rsidP="00EC7433"/>
        </w:tc>
      </w:tr>
      <w:tr w:rsidR="00EC7433" w:rsidRPr="006C7085" w14:paraId="3F434C2B" w14:textId="77777777" w:rsidTr="00E41AF4">
        <w:trPr>
          <w:trHeight w:val="286"/>
        </w:trPr>
        <w:tc>
          <w:tcPr>
            <w:tcW w:w="449" w:type="dxa"/>
            <w:vMerge/>
            <w:hideMark/>
          </w:tcPr>
          <w:p w14:paraId="54EFD94E" w14:textId="77777777" w:rsidR="00EC7433" w:rsidRPr="006C7085" w:rsidRDefault="00EC7433" w:rsidP="00EC7433"/>
        </w:tc>
        <w:tc>
          <w:tcPr>
            <w:tcW w:w="3090" w:type="dxa"/>
            <w:vMerge/>
            <w:hideMark/>
          </w:tcPr>
          <w:p w14:paraId="10706061" w14:textId="77777777" w:rsidR="00EC7433" w:rsidRPr="006C7085" w:rsidRDefault="00EC7433" w:rsidP="00EC7433"/>
        </w:tc>
        <w:tc>
          <w:tcPr>
            <w:tcW w:w="9497" w:type="dxa"/>
            <w:hideMark/>
          </w:tcPr>
          <w:p w14:paraId="422E10F3" w14:textId="2145F7DB" w:rsidR="00EC7433" w:rsidRPr="00517EEE" w:rsidRDefault="00EC7433" w:rsidP="00EC7433">
            <w:pPr>
              <w:rPr>
                <w:rFonts w:ascii="Arial" w:hAnsi="Arial" w:cs="Arial"/>
                <w:sz w:val="20"/>
                <w:szCs w:val="20"/>
              </w:rPr>
            </w:pPr>
            <w:r w:rsidRPr="00517EEE">
              <w:rPr>
                <w:rFonts w:ascii="Arial" w:hAnsi="Arial" w:cs="Arial"/>
                <w:sz w:val="20"/>
                <w:szCs w:val="20"/>
              </w:rPr>
              <w:t>od 56</w:t>
            </w:r>
            <w:r>
              <w:rPr>
                <w:rFonts w:ascii="Arial" w:hAnsi="Arial" w:cs="Arial"/>
                <w:sz w:val="20"/>
                <w:szCs w:val="20"/>
              </w:rPr>
              <w:t>–</w:t>
            </w:r>
            <w:r w:rsidRPr="00517EEE">
              <w:rPr>
                <w:rFonts w:ascii="Arial" w:hAnsi="Arial" w:cs="Arial"/>
                <w:sz w:val="20"/>
                <w:szCs w:val="20"/>
              </w:rPr>
              <w:t>80</w:t>
            </w:r>
            <w:r>
              <w:rPr>
                <w:rFonts w:ascii="Arial" w:hAnsi="Arial" w:cs="Arial"/>
                <w:sz w:val="20"/>
                <w:szCs w:val="20"/>
              </w:rPr>
              <w:t xml:space="preserve"> </w:t>
            </w:r>
            <w:r w:rsidRPr="00517EEE">
              <w:rPr>
                <w:rFonts w:ascii="Arial" w:hAnsi="Arial" w:cs="Arial"/>
                <w:sz w:val="20"/>
                <w:szCs w:val="20"/>
              </w:rPr>
              <w:t>% pričakovanih sredstev v strani MOM</w:t>
            </w:r>
          </w:p>
        </w:tc>
        <w:tc>
          <w:tcPr>
            <w:tcW w:w="993" w:type="dxa"/>
            <w:noWrap/>
            <w:hideMark/>
          </w:tcPr>
          <w:p w14:paraId="7C4D1E74" w14:textId="77777777" w:rsidR="00EC7433" w:rsidRPr="00532757" w:rsidRDefault="00EC7433" w:rsidP="00EC7433">
            <w:pPr>
              <w:jc w:val="center"/>
              <w:rPr>
                <w:rFonts w:ascii="Arial" w:hAnsi="Arial" w:cs="Arial"/>
                <w:sz w:val="20"/>
                <w:szCs w:val="20"/>
              </w:rPr>
            </w:pPr>
            <w:r w:rsidRPr="00532757">
              <w:rPr>
                <w:rFonts w:ascii="Arial" w:hAnsi="Arial" w:cs="Arial"/>
                <w:sz w:val="20"/>
                <w:szCs w:val="20"/>
              </w:rPr>
              <w:t>1</w:t>
            </w:r>
          </w:p>
        </w:tc>
        <w:tc>
          <w:tcPr>
            <w:tcW w:w="850" w:type="dxa"/>
            <w:vMerge/>
            <w:hideMark/>
          </w:tcPr>
          <w:p w14:paraId="359642B9" w14:textId="77777777" w:rsidR="00EC7433" w:rsidRPr="00532757" w:rsidRDefault="00EC7433" w:rsidP="00EC7433">
            <w:pPr>
              <w:rPr>
                <w:rFonts w:ascii="Arial" w:hAnsi="Arial" w:cs="Arial"/>
                <w:sz w:val="20"/>
                <w:szCs w:val="20"/>
              </w:rPr>
            </w:pPr>
          </w:p>
        </w:tc>
        <w:tc>
          <w:tcPr>
            <w:tcW w:w="1108" w:type="dxa"/>
            <w:vMerge/>
            <w:hideMark/>
          </w:tcPr>
          <w:p w14:paraId="608A9357" w14:textId="77777777" w:rsidR="00EC7433" w:rsidRPr="006C7085" w:rsidRDefault="00EC7433" w:rsidP="00EC7433"/>
        </w:tc>
      </w:tr>
      <w:tr w:rsidR="00EC7433" w:rsidRPr="006C7085" w14:paraId="07D6FFFE" w14:textId="77777777" w:rsidTr="00E41AF4">
        <w:trPr>
          <w:trHeight w:val="293"/>
        </w:trPr>
        <w:tc>
          <w:tcPr>
            <w:tcW w:w="449" w:type="dxa"/>
            <w:noWrap/>
            <w:hideMark/>
          </w:tcPr>
          <w:p w14:paraId="13CDE61D" w14:textId="77777777" w:rsidR="00EC7433" w:rsidRPr="006C7085" w:rsidRDefault="00EC7433" w:rsidP="00EC7433"/>
        </w:tc>
        <w:tc>
          <w:tcPr>
            <w:tcW w:w="3090" w:type="dxa"/>
            <w:noWrap/>
            <w:hideMark/>
          </w:tcPr>
          <w:p w14:paraId="5D01ADDE" w14:textId="77777777" w:rsidR="00EC7433" w:rsidRPr="006C7085" w:rsidRDefault="00EC7433" w:rsidP="00EC7433"/>
        </w:tc>
        <w:tc>
          <w:tcPr>
            <w:tcW w:w="9497" w:type="dxa"/>
            <w:noWrap/>
            <w:hideMark/>
          </w:tcPr>
          <w:p w14:paraId="2477F47E" w14:textId="77777777" w:rsidR="00EC7433" w:rsidRPr="006C7085" w:rsidRDefault="00EC7433" w:rsidP="00EC7433"/>
        </w:tc>
        <w:tc>
          <w:tcPr>
            <w:tcW w:w="993" w:type="dxa"/>
            <w:noWrap/>
            <w:hideMark/>
          </w:tcPr>
          <w:p w14:paraId="28EB4D42" w14:textId="77777777" w:rsidR="00EC7433" w:rsidRPr="00532757" w:rsidRDefault="00EC7433" w:rsidP="00EC7433">
            <w:pPr>
              <w:rPr>
                <w:rFonts w:ascii="Arial" w:hAnsi="Arial" w:cs="Arial"/>
                <w:sz w:val="20"/>
                <w:szCs w:val="20"/>
              </w:rPr>
            </w:pPr>
          </w:p>
        </w:tc>
        <w:tc>
          <w:tcPr>
            <w:tcW w:w="850" w:type="dxa"/>
            <w:noWrap/>
            <w:hideMark/>
          </w:tcPr>
          <w:p w14:paraId="65FF9B64" w14:textId="77777777" w:rsidR="00EC7433" w:rsidRPr="00532757" w:rsidRDefault="00EC7433" w:rsidP="008F04CA">
            <w:pPr>
              <w:jc w:val="center"/>
              <w:rPr>
                <w:rFonts w:ascii="Arial" w:hAnsi="Arial" w:cs="Arial"/>
                <w:b/>
                <w:bCs/>
                <w:szCs w:val="22"/>
              </w:rPr>
            </w:pPr>
            <w:r w:rsidRPr="00532757">
              <w:rPr>
                <w:rFonts w:ascii="Arial" w:hAnsi="Arial" w:cs="Arial"/>
                <w:b/>
                <w:bCs/>
                <w:szCs w:val="22"/>
              </w:rPr>
              <w:t>125</w:t>
            </w:r>
          </w:p>
        </w:tc>
        <w:tc>
          <w:tcPr>
            <w:tcW w:w="1108" w:type="dxa"/>
            <w:noWrap/>
            <w:hideMark/>
          </w:tcPr>
          <w:p w14:paraId="19F930EF" w14:textId="77777777" w:rsidR="00EC7433" w:rsidRPr="006C7085" w:rsidRDefault="00EC7433" w:rsidP="00EC7433">
            <w:pPr>
              <w:rPr>
                <w:b/>
                <w:bCs/>
              </w:rPr>
            </w:pPr>
          </w:p>
        </w:tc>
      </w:tr>
    </w:tbl>
    <w:p w14:paraId="15612366" w14:textId="77777777" w:rsidR="00AB3275" w:rsidRDefault="00AB3275"/>
    <w:sectPr w:rsidR="00AB3275" w:rsidSect="001422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83C2D"/>
    <w:multiLevelType w:val="hybridMultilevel"/>
    <w:tmpl w:val="D8D60DF0"/>
    <w:lvl w:ilvl="0" w:tplc="D84C7EB2">
      <w:start w:val="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D84167"/>
    <w:multiLevelType w:val="hybridMultilevel"/>
    <w:tmpl w:val="120E24BA"/>
    <w:lvl w:ilvl="0" w:tplc="D84C7EB2">
      <w:start w:val="2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2482375">
    <w:abstractNumId w:val="1"/>
  </w:num>
  <w:num w:numId="2" w16cid:durableId="152635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D"/>
    <w:rsid w:val="00057251"/>
    <w:rsid w:val="000A0F57"/>
    <w:rsid w:val="000E204B"/>
    <w:rsid w:val="001422EF"/>
    <w:rsid w:val="00250E0B"/>
    <w:rsid w:val="002865B5"/>
    <w:rsid w:val="00353C68"/>
    <w:rsid w:val="00404FC8"/>
    <w:rsid w:val="00415F08"/>
    <w:rsid w:val="00453C79"/>
    <w:rsid w:val="004629A8"/>
    <w:rsid w:val="004E10E3"/>
    <w:rsid w:val="00522E8D"/>
    <w:rsid w:val="0052798B"/>
    <w:rsid w:val="005B2794"/>
    <w:rsid w:val="005E4833"/>
    <w:rsid w:val="00653A47"/>
    <w:rsid w:val="00686E93"/>
    <w:rsid w:val="006A0B58"/>
    <w:rsid w:val="0070794A"/>
    <w:rsid w:val="00716C59"/>
    <w:rsid w:val="00721EF0"/>
    <w:rsid w:val="007502B9"/>
    <w:rsid w:val="00775827"/>
    <w:rsid w:val="00794F4C"/>
    <w:rsid w:val="007B68DD"/>
    <w:rsid w:val="007F76C8"/>
    <w:rsid w:val="00810356"/>
    <w:rsid w:val="00837459"/>
    <w:rsid w:val="0086082B"/>
    <w:rsid w:val="0089467F"/>
    <w:rsid w:val="008F04CA"/>
    <w:rsid w:val="00A07CC7"/>
    <w:rsid w:val="00AA60AA"/>
    <w:rsid w:val="00AB3275"/>
    <w:rsid w:val="00AF74D6"/>
    <w:rsid w:val="00B2665D"/>
    <w:rsid w:val="00BF6CEA"/>
    <w:rsid w:val="00C13FEB"/>
    <w:rsid w:val="00C148B9"/>
    <w:rsid w:val="00C17D5C"/>
    <w:rsid w:val="00C913B1"/>
    <w:rsid w:val="00D64B4F"/>
    <w:rsid w:val="00E32C1E"/>
    <w:rsid w:val="00E41AF4"/>
    <w:rsid w:val="00E65678"/>
    <w:rsid w:val="00E75A7F"/>
    <w:rsid w:val="00EC7433"/>
    <w:rsid w:val="00ED3276"/>
    <w:rsid w:val="00EE4B56"/>
    <w:rsid w:val="00FC489D"/>
    <w:rsid w:val="00FE46E9"/>
    <w:rsid w:val="00FE7E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2DAA"/>
  <w15:chartTrackingRefBased/>
  <w15:docId w15:val="{4F0494B3-4CB4-45B5-B3F7-C7D62A4C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2E8D"/>
    <w:pPr>
      <w:spacing w:after="0" w:line="240" w:lineRule="auto"/>
      <w:jc w:val="both"/>
    </w:pPr>
    <w:rPr>
      <w:rFonts w:ascii="Times New Roman" w:eastAsia="Times New Roman" w:hAnsi="Times New Roman"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2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F6CEA"/>
    <w:pPr>
      <w:ind w:left="708"/>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MAROVT</dc:creator>
  <cp:keywords/>
  <dc:description/>
  <cp:lastModifiedBy>Nina</cp:lastModifiedBy>
  <cp:revision>4</cp:revision>
  <dcterms:created xsi:type="dcterms:W3CDTF">2024-02-06T11:30:00Z</dcterms:created>
  <dcterms:modified xsi:type="dcterms:W3CDTF">2024-02-06T13:37:00Z</dcterms:modified>
</cp:coreProperties>
</file>